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09A48" w14:textId="05E5654C" w:rsidR="006A5278" w:rsidRPr="00E1052E" w:rsidRDefault="006A5278" w:rsidP="00FD66F7">
      <w:pPr>
        <w:spacing w:line="264" w:lineRule="auto"/>
        <w:ind w:left="-142" w:right="-346"/>
        <w:rPr>
          <w:rFonts w:ascii="Calibri" w:hAnsi="Calibri"/>
          <w:sz w:val="23"/>
          <w:szCs w:val="23"/>
        </w:rPr>
      </w:pPr>
      <w:r w:rsidRPr="00E1052E">
        <w:rPr>
          <w:rFonts w:ascii="Calibri" w:hAnsi="Calibri"/>
          <w:sz w:val="23"/>
          <w:szCs w:val="23"/>
        </w:rPr>
        <w:t>In order to participat</w:t>
      </w:r>
      <w:r w:rsidR="0032046D" w:rsidRPr="00E1052E">
        <w:rPr>
          <w:rFonts w:ascii="Calibri" w:hAnsi="Calibri"/>
          <w:sz w:val="23"/>
          <w:szCs w:val="23"/>
        </w:rPr>
        <w:t xml:space="preserve">e in the Degree Show, </w:t>
      </w:r>
      <w:r w:rsidRPr="00E1052E">
        <w:rPr>
          <w:rFonts w:ascii="Calibri" w:hAnsi="Calibri"/>
          <w:sz w:val="23"/>
          <w:szCs w:val="23"/>
        </w:rPr>
        <w:t xml:space="preserve">you </w:t>
      </w:r>
      <w:r w:rsidR="0032046D" w:rsidRPr="00E1052E">
        <w:rPr>
          <w:rFonts w:ascii="Calibri" w:hAnsi="Calibri"/>
          <w:sz w:val="23"/>
          <w:szCs w:val="23"/>
        </w:rPr>
        <w:t>must</w:t>
      </w:r>
      <w:r w:rsidRPr="00E1052E">
        <w:rPr>
          <w:rFonts w:ascii="Calibri" w:hAnsi="Calibri"/>
          <w:sz w:val="23"/>
          <w:szCs w:val="23"/>
        </w:rPr>
        <w:t xml:space="preserve"> read </w:t>
      </w:r>
      <w:r w:rsidR="0032046D" w:rsidRPr="00E1052E">
        <w:rPr>
          <w:rFonts w:ascii="Calibri" w:hAnsi="Calibri"/>
          <w:sz w:val="23"/>
          <w:szCs w:val="23"/>
        </w:rPr>
        <w:t xml:space="preserve">this </w:t>
      </w:r>
      <w:r w:rsidR="00E1052E" w:rsidRPr="00E1052E">
        <w:rPr>
          <w:rFonts w:ascii="Calibri" w:hAnsi="Calibri"/>
          <w:sz w:val="23"/>
          <w:szCs w:val="23"/>
        </w:rPr>
        <w:t xml:space="preserve">exhibition </w:t>
      </w:r>
      <w:r w:rsidR="0032046D" w:rsidRPr="00E1052E">
        <w:rPr>
          <w:rFonts w:ascii="Calibri" w:hAnsi="Calibri"/>
          <w:sz w:val="23"/>
          <w:szCs w:val="23"/>
        </w:rPr>
        <w:t>agreement and</w:t>
      </w:r>
      <w:r w:rsidRPr="00E1052E">
        <w:rPr>
          <w:rFonts w:ascii="Calibri" w:hAnsi="Calibri"/>
          <w:sz w:val="23"/>
          <w:szCs w:val="23"/>
        </w:rPr>
        <w:t xml:space="preserve"> agr</w:t>
      </w:r>
      <w:r w:rsidR="0032046D" w:rsidRPr="00E1052E">
        <w:rPr>
          <w:rFonts w:ascii="Calibri" w:hAnsi="Calibri"/>
          <w:sz w:val="23"/>
          <w:szCs w:val="23"/>
        </w:rPr>
        <w:t>ee to abide by</w:t>
      </w:r>
      <w:r w:rsidR="00E1052E" w:rsidRPr="00E1052E">
        <w:rPr>
          <w:rFonts w:ascii="Calibri" w:hAnsi="Calibri"/>
          <w:sz w:val="23"/>
          <w:szCs w:val="23"/>
        </w:rPr>
        <w:t xml:space="preserve"> it. </w:t>
      </w:r>
      <w:r w:rsidR="00656268" w:rsidRPr="00E1052E">
        <w:rPr>
          <w:rFonts w:ascii="Calibri" w:hAnsi="Calibri"/>
          <w:sz w:val="23"/>
          <w:szCs w:val="23"/>
        </w:rPr>
        <w:t xml:space="preserve"> </w:t>
      </w:r>
      <w:r w:rsidRPr="00E1052E">
        <w:rPr>
          <w:rFonts w:ascii="Calibri" w:hAnsi="Calibri"/>
          <w:sz w:val="23"/>
          <w:szCs w:val="23"/>
        </w:rPr>
        <w:t xml:space="preserve">Once you have read this </w:t>
      </w:r>
      <w:r w:rsidR="0032046D" w:rsidRPr="00E1052E">
        <w:rPr>
          <w:rFonts w:ascii="Calibri" w:hAnsi="Calibri"/>
          <w:sz w:val="23"/>
          <w:szCs w:val="23"/>
        </w:rPr>
        <w:t xml:space="preserve">agreement </w:t>
      </w:r>
      <w:r w:rsidRPr="00E1052E">
        <w:rPr>
          <w:rFonts w:ascii="Calibri" w:hAnsi="Calibri"/>
          <w:sz w:val="23"/>
          <w:szCs w:val="23"/>
        </w:rPr>
        <w:t xml:space="preserve">please sign the back </w:t>
      </w:r>
      <w:r w:rsidR="00E1052E" w:rsidRPr="00E1052E">
        <w:rPr>
          <w:rFonts w:ascii="Calibri" w:hAnsi="Calibri"/>
          <w:sz w:val="23"/>
          <w:szCs w:val="23"/>
        </w:rPr>
        <w:t>page</w:t>
      </w:r>
      <w:r w:rsidRPr="00E1052E">
        <w:rPr>
          <w:rFonts w:ascii="Calibri" w:hAnsi="Calibri"/>
          <w:sz w:val="23"/>
          <w:szCs w:val="23"/>
        </w:rPr>
        <w:t xml:space="preserve"> </w:t>
      </w:r>
      <w:r w:rsidR="0032046D" w:rsidRPr="00E1052E">
        <w:rPr>
          <w:rFonts w:ascii="Calibri" w:hAnsi="Calibri"/>
          <w:sz w:val="23"/>
          <w:szCs w:val="23"/>
        </w:rPr>
        <w:t>‘</w:t>
      </w:r>
      <w:r w:rsidRPr="00E1052E">
        <w:rPr>
          <w:rFonts w:ascii="Calibri" w:hAnsi="Calibri"/>
          <w:b/>
          <w:sz w:val="23"/>
          <w:szCs w:val="23"/>
        </w:rPr>
        <w:t>Exhibition Agreement Form</w:t>
      </w:r>
      <w:r w:rsidR="0032046D" w:rsidRPr="00E1052E">
        <w:rPr>
          <w:rFonts w:ascii="Calibri" w:hAnsi="Calibri"/>
          <w:b/>
          <w:sz w:val="23"/>
          <w:szCs w:val="23"/>
        </w:rPr>
        <w:t>’</w:t>
      </w:r>
      <w:r w:rsidRPr="00E1052E">
        <w:rPr>
          <w:rFonts w:ascii="Calibri" w:hAnsi="Calibri"/>
          <w:sz w:val="23"/>
          <w:szCs w:val="23"/>
        </w:rPr>
        <w:t xml:space="preserve"> and </w:t>
      </w:r>
      <w:r w:rsidRPr="009A48C9">
        <w:rPr>
          <w:rFonts w:ascii="Calibri" w:hAnsi="Calibri"/>
          <w:b/>
          <w:sz w:val="23"/>
          <w:szCs w:val="23"/>
          <w:u w:val="single"/>
        </w:rPr>
        <w:t xml:space="preserve">return it to </w:t>
      </w:r>
      <w:r w:rsidR="009A48C9" w:rsidRPr="009A48C9">
        <w:rPr>
          <w:rFonts w:ascii="Calibri" w:hAnsi="Calibri"/>
          <w:b/>
          <w:sz w:val="23"/>
          <w:szCs w:val="23"/>
          <w:u w:val="single"/>
        </w:rPr>
        <w:t xml:space="preserve">with your Final Submission </w:t>
      </w:r>
      <w:r w:rsidR="009A48C9">
        <w:rPr>
          <w:rFonts w:ascii="Calibri" w:hAnsi="Calibri"/>
          <w:b/>
          <w:sz w:val="23"/>
          <w:szCs w:val="23"/>
          <w:u w:val="single"/>
        </w:rPr>
        <w:t xml:space="preserve">hand in </w:t>
      </w:r>
      <w:r w:rsidR="009A48C9" w:rsidRPr="009A48C9">
        <w:rPr>
          <w:rFonts w:ascii="Calibri" w:hAnsi="Calibri"/>
          <w:b/>
          <w:sz w:val="23"/>
          <w:szCs w:val="23"/>
          <w:u w:val="single"/>
        </w:rPr>
        <w:t xml:space="preserve">on </w:t>
      </w:r>
      <w:r w:rsidR="001A33BF">
        <w:rPr>
          <w:rFonts w:ascii="Calibri" w:hAnsi="Calibri"/>
          <w:b/>
          <w:sz w:val="23"/>
          <w:szCs w:val="23"/>
          <w:highlight w:val="yellow"/>
          <w:u w:val="single"/>
        </w:rPr>
        <w:t>Monday</w:t>
      </w:r>
      <w:r w:rsidR="009A48C9" w:rsidRPr="00BC3738">
        <w:rPr>
          <w:rFonts w:ascii="Calibri" w:hAnsi="Calibri"/>
          <w:b/>
          <w:sz w:val="23"/>
          <w:szCs w:val="23"/>
          <w:highlight w:val="yellow"/>
          <w:u w:val="single"/>
        </w:rPr>
        <w:t xml:space="preserve"> </w:t>
      </w:r>
      <w:r w:rsidR="001A33BF">
        <w:rPr>
          <w:rFonts w:ascii="Calibri" w:hAnsi="Calibri"/>
          <w:b/>
          <w:sz w:val="23"/>
          <w:szCs w:val="23"/>
          <w:highlight w:val="yellow"/>
          <w:u w:val="single"/>
        </w:rPr>
        <w:t>1</w:t>
      </w:r>
      <w:r w:rsidR="00D73214">
        <w:rPr>
          <w:rFonts w:ascii="Calibri" w:hAnsi="Calibri"/>
          <w:b/>
          <w:sz w:val="23"/>
          <w:szCs w:val="23"/>
          <w:highlight w:val="yellow"/>
          <w:u w:val="single"/>
        </w:rPr>
        <w:t xml:space="preserve"> July</w:t>
      </w:r>
      <w:r w:rsidR="00BC3738" w:rsidRPr="00BC3738">
        <w:rPr>
          <w:rFonts w:ascii="Calibri" w:hAnsi="Calibri"/>
          <w:b/>
          <w:sz w:val="23"/>
          <w:szCs w:val="23"/>
          <w:highlight w:val="yellow"/>
          <w:u w:val="single"/>
        </w:rPr>
        <w:t xml:space="preserve"> 201</w:t>
      </w:r>
      <w:r w:rsidR="001A33BF">
        <w:rPr>
          <w:rFonts w:ascii="Calibri" w:hAnsi="Calibri"/>
          <w:b/>
          <w:sz w:val="23"/>
          <w:szCs w:val="23"/>
          <w:highlight w:val="yellow"/>
          <w:u w:val="single"/>
        </w:rPr>
        <w:t>9</w:t>
      </w:r>
      <w:r w:rsidR="009A48C9" w:rsidRPr="00BC3738">
        <w:rPr>
          <w:rFonts w:ascii="Calibri" w:hAnsi="Calibri"/>
          <w:b/>
          <w:sz w:val="23"/>
          <w:szCs w:val="23"/>
          <w:highlight w:val="yellow"/>
          <w:u w:val="single"/>
        </w:rPr>
        <w:t>.</w:t>
      </w:r>
      <w:r w:rsidR="0032046D" w:rsidRPr="009A48C9">
        <w:rPr>
          <w:rFonts w:ascii="Calibri" w:hAnsi="Calibri"/>
          <w:sz w:val="23"/>
          <w:szCs w:val="23"/>
          <w:u w:val="single"/>
        </w:rPr>
        <w:t xml:space="preserve"> </w:t>
      </w:r>
      <w:r w:rsidR="0032046D" w:rsidRPr="00E1052E">
        <w:rPr>
          <w:rFonts w:ascii="Calibri" w:hAnsi="Calibri"/>
          <w:sz w:val="23"/>
          <w:szCs w:val="23"/>
        </w:rPr>
        <w:t xml:space="preserve"> You should k</w:t>
      </w:r>
      <w:r w:rsidRPr="00E1052E">
        <w:rPr>
          <w:rFonts w:ascii="Calibri" w:hAnsi="Calibri"/>
          <w:sz w:val="23"/>
          <w:szCs w:val="23"/>
        </w:rPr>
        <w:t xml:space="preserve">eep hold of </w:t>
      </w:r>
      <w:r w:rsidR="0032046D" w:rsidRPr="00E1052E">
        <w:rPr>
          <w:rFonts w:ascii="Calibri" w:hAnsi="Calibri"/>
          <w:sz w:val="23"/>
          <w:szCs w:val="23"/>
        </w:rPr>
        <w:t xml:space="preserve">pages 1-3 of this </w:t>
      </w:r>
      <w:r w:rsidRPr="00E1052E">
        <w:rPr>
          <w:rFonts w:ascii="Calibri" w:hAnsi="Calibri"/>
          <w:sz w:val="23"/>
          <w:szCs w:val="23"/>
        </w:rPr>
        <w:t>Agreement for your records</w:t>
      </w:r>
      <w:r w:rsidR="0032046D" w:rsidRPr="00E1052E">
        <w:rPr>
          <w:rFonts w:ascii="Calibri" w:hAnsi="Calibri"/>
          <w:sz w:val="23"/>
          <w:szCs w:val="23"/>
        </w:rPr>
        <w:t xml:space="preserve">. </w:t>
      </w:r>
    </w:p>
    <w:p w14:paraId="2AABB0D2" w14:textId="77777777" w:rsidR="0032046D" w:rsidRPr="00E1052E" w:rsidRDefault="0032046D" w:rsidP="00FD66F7">
      <w:pPr>
        <w:spacing w:line="264" w:lineRule="auto"/>
        <w:ind w:left="-142" w:right="-346"/>
        <w:rPr>
          <w:rFonts w:ascii="Calibri" w:hAnsi="Calibri"/>
          <w:sz w:val="23"/>
          <w:szCs w:val="23"/>
        </w:rPr>
      </w:pPr>
    </w:p>
    <w:p w14:paraId="17AB3B03" w14:textId="77777777" w:rsidR="006A5278" w:rsidRPr="00E1052E" w:rsidRDefault="006A5278" w:rsidP="00FD66F7">
      <w:pPr>
        <w:pStyle w:val="Heading1"/>
        <w:spacing w:line="264" w:lineRule="auto"/>
        <w:ind w:left="-142" w:right="-346"/>
        <w:rPr>
          <w:rFonts w:ascii="Calibri" w:hAnsi="Calibri"/>
          <w:sz w:val="23"/>
          <w:szCs w:val="23"/>
        </w:rPr>
      </w:pPr>
      <w:r w:rsidRPr="00E1052E">
        <w:rPr>
          <w:rFonts w:ascii="Calibri" w:hAnsi="Calibri"/>
          <w:sz w:val="23"/>
          <w:szCs w:val="23"/>
        </w:rPr>
        <w:t xml:space="preserve">Health and Safety </w:t>
      </w:r>
    </w:p>
    <w:p w14:paraId="1F03A9F3" w14:textId="307BF7EC" w:rsidR="00656268" w:rsidRPr="00E1052E" w:rsidRDefault="006A5278" w:rsidP="00FD66F7">
      <w:pPr>
        <w:ind w:left="-142" w:right="-347"/>
        <w:rPr>
          <w:rFonts w:ascii="Calibri" w:hAnsi="Calibri"/>
          <w:sz w:val="23"/>
          <w:szCs w:val="23"/>
        </w:rPr>
      </w:pPr>
      <w:r w:rsidRPr="00E1052E">
        <w:rPr>
          <w:rFonts w:ascii="Calibri" w:hAnsi="Calibri"/>
          <w:sz w:val="23"/>
          <w:szCs w:val="23"/>
        </w:rPr>
        <w:t>Camberwell has Health and Safety guidelines and a code of practice that you must work within.</w:t>
      </w:r>
      <w:r w:rsidR="0032046D" w:rsidRPr="00E1052E">
        <w:rPr>
          <w:rFonts w:ascii="Calibri" w:hAnsi="Calibri"/>
          <w:sz w:val="23"/>
          <w:szCs w:val="23"/>
        </w:rPr>
        <w:t xml:space="preserve"> </w:t>
      </w:r>
      <w:r w:rsidRPr="00E1052E">
        <w:rPr>
          <w:rFonts w:ascii="Calibri" w:hAnsi="Calibri"/>
          <w:sz w:val="23"/>
          <w:szCs w:val="23"/>
        </w:rPr>
        <w:t xml:space="preserve">It is essential that you consider the safety implications of the work you exhibit. </w:t>
      </w:r>
      <w:r w:rsidR="00E1052E" w:rsidRPr="00E1052E">
        <w:rPr>
          <w:rFonts w:ascii="Calibri" w:hAnsi="Calibri"/>
          <w:sz w:val="23"/>
          <w:szCs w:val="23"/>
        </w:rPr>
        <w:t xml:space="preserve"> </w:t>
      </w:r>
      <w:r w:rsidRPr="00E1052E">
        <w:rPr>
          <w:rFonts w:ascii="Calibri" w:hAnsi="Calibri"/>
          <w:sz w:val="23"/>
          <w:szCs w:val="23"/>
        </w:rPr>
        <w:t xml:space="preserve">This </w:t>
      </w:r>
      <w:r w:rsidR="00E1052E" w:rsidRPr="00E1052E">
        <w:rPr>
          <w:rFonts w:ascii="Calibri" w:hAnsi="Calibri"/>
          <w:sz w:val="23"/>
          <w:szCs w:val="23"/>
        </w:rPr>
        <w:t xml:space="preserve">should </w:t>
      </w:r>
      <w:r w:rsidRPr="00E1052E">
        <w:rPr>
          <w:rFonts w:ascii="Calibri" w:hAnsi="Calibri"/>
          <w:sz w:val="23"/>
          <w:szCs w:val="23"/>
        </w:rPr>
        <w:t>include</w:t>
      </w:r>
      <w:r w:rsidR="00E1052E" w:rsidRPr="00E1052E">
        <w:rPr>
          <w:rFonts w:ascii="Calibri" w:hAnsi="Calibri"/>
          <w:sz w:val="23"/>
          <w:szCs w:val="23"/>
        </w:rPr>
        <w:t xml:space="preserve"> its installation, exhibition opening times and</w:t>
      </w:r>
      <w:r w:rsidRPr="00E1052E">
        <w:rPr>
          <w:rFonts w:ascii="Calibri" w:hAnsi="Calibri"/>
          <w:sz w:val="23"/>
          <w:szCs w:val="23"/>
        </w:rPr>
        <w:t xml:space="preserve"> time spent taking down your work and returning the space to its former condition. You need to consider the health and safety implications for yourself, other students, staff and </w:t>
      </w:r>
      <w:r w:rsidR="00E1052E" w:rsidRPr="00E1052E">
        <w:rPr>
          <w:rFonts w:ascii="Calibri" w:hAnsi="Calibri"/>
          <w:sz w:val="23"/>
          <w:szCs w:val="23"/>
        </w:rPr>
        <w:t xml:space="preserve">visiting members of the </w:t>
      </w:r>
      <w:r w:rsidRPr="00E1052E">
        <w:rPr>
          <w:rFonts w:ascii="Calibri" w:hAnsi="Calibri"/>
          <w:sz w:val="23"/>
          <w:szCs w:val="23"/>
        </w:rPr>
        <w:t>public.</w:t>
      </w:r>
      <w:r w:rsidR="00E1052E" w:rsidRPr="00E1052E">
        <w:rPr>
          <w:rFonts w:ascii="Calibri" w:hAnsi="Calibri"/>
          <w:sz w:val="23"/>
          <w:szCs w:val="23"/>
        </w:rPr>
        <w:t xml:space="preserve"> There will be a Health and Safety</w:t>
      </w:r>
      <w:r w:rsidR="00E1052E" w:rsidRPr="00E1052E">
        <w:rPr>
          <w:rFonts w:ascii="Calibri" w:hAnsi="Calibri"/>
          <w:b/>
          <w:sz w:val="23"/>
          <w:szCs w:val="23"/>
        </w:rPr>
        <w:t xml:space="preserve"> inspection </w:t>
      </w:r>
      <w:r w:rsidR="001A33BF">
        <w:rPr>
          <w:rFonts w:ascii="Calibri" w:hAnsi="Calibri"/>
          <w:sz w:val="23"/>
          <w:szCs w:val="23"/>
        </w:rPr>
        <w:t>before the shows open to the public.</w:t>
      </w:r>
    </w:p>
    <w:p w14:paraId="6A9B8A2B" w14:textId="77777777" w:rsidR="00656268" w:rsidRPr="00E1052E" w:rsidRDefault="00656268" w:rsidP="00FD66F7">
      <w:pPr>
        <w:ind w:left="-142" w:right="-347"/>
        <w:rPr>
          <w:rFonts w:ascii="Calibri" w:hAnsi="Calibri"/>
          <w:sz w:val="23"/>
          <w:szCs w:val="23"/>
        </w:rPr>
      </w:pPr>
    </w:p>
    <w:p w14:paraId="6C108AFB" w14:textId="77777777" w:rsidR="00FD66F7" w:rsidRPr="00E1052E" w:rsidRDefault="00FD66F7" w:rsidP="00FD66F7">
      <w:pPr>
        <w:ind w:left="-142" w:right="-347"/>
        <w:rPr>
          <w:rFonts w:ascii="Calibri" w:hAnsi="Calibri"/>
          <w:sz w:val="23"/>
          <w:szCs w:val="23"/>
        </w:rPr>
      </w:pPr>
      <w:r w:rsidRPr="00E1052E">
        <w:rPr>
          <w:rFonts w:ascii="Calibri" w:hAnsi="Calibri"/>
          <w:sz w:val="23"/>
          <w:szCs w:val="23"/>
        </w:rPr>
        <w:t>You</w:t>
      </w:r>
      <w:r w:rsidRPr="00E1052E">
        <w:rPr>
          <w:rFonts w:ascii="Calibri" w:hAnsi="Calibri"/>
          <w:b/>
          <w:sz w:val="23"/>
          <w:szCs w:val="23"/>
        </w:rPr>
        <w:t xml:space="preserve"> must</w:t>
      </w:r>
      <w:r w:rsidRPr="00E1052E">
        <w:rPr>
          <w:rFonts w:ascii="Calibri" w:hAnsi="Calibri"/>
          <w:sz w:val="23"/>
          <w:szCs w:val="23"/>
        </w:rPr>
        <w:t xml:space="preserve"> also complete a </w:t>
      </w:r>
      <w:r w:rsidRPr="00E1052E">
        <w:rPr>
          <w:rFonts w:ascii="Calibri" w:hAnsi="Calibri"/>
          <w:b/>
          <w:sz w:val="23"/>
          <w:szCs w:val="23"/>
        </w:rPr>
        <w:t>risk assessment form</w:t>
      </w:r>
      <w:r w:rsidRPr="00E1052E">
        <w:rPr>
          <w:rFonts w:ascii="Calibri" w:hAnsi="Calibri"/>
          <w:sz w:val="23"/>
          <w:szCs w:val="23"/>
        </w:rPr>
        <w:t xml:space="preserve">, discuss and agree your proposal with your tutor as soon as possible and keep them updated of any changes from your original plan.  </w:t>
      </w:r>
    </w:p>
    <w:p w14:paraId="51B0A695" w14:textId="77777777" w:rsidR="006A5278" w:rsidRPr="00E1052E" w:rsidRDefault="006A5278" w:rsidP="00FD66F7">
      <w:pPr>
        <w:spacing w:line="264" w:lineRule="auto"/>
        <w:ind w:left="-142" w:right="-346"/>
        <w:rPr>
          <w:rFonts w:ascii="Calibri" w:hAnsi="Calibri"/>
          <w:sz w:val="23"/>
          <w:szCs w:val="23"/>
        </w:rPr>
      </w:pPr>
    </w:p>
    <w:p w14:paraId="00F39573" w14:textId="77777777" w:rsidR="006A5278" w:rsidRPr="00E1052E" w:rsidRDefault="006A5278" w:rsidP="00FD66F7">
      <w:pPr>
        <w:spacing w:line="264" w:lineRule="auto"/>
        <w:ind w:left="-142" w:right="-346"/>
        <w:rPr>
          <w:rFonts w:ascii="Calibri" w:hAnsi="Calibri"/>
          <w:i/>
          <w:sz w:val="23"/>
          <w:szCs w:val="23"/>
        </w:rPr>
      </w:pPr>
      <w:r w:rsidRPr="00E1052E">
        <w:rPr>
          <w:rFonts w:ascii="Calibri" w:hAnsi="Calibri"/>
          <w:i/>
          <w:sz w:val="23"/>
          <w:szCs w:val="23"/>
        </w:rPr>
        <w:t>Health and Safety guidelines include:</w:t>
      </w:r>
    </w:p>
    <w:p w14:paraId="1BB8FECC" w14:textId="77777777" w:rsidR="006A5278" w:rsidRPr="00E1052E" w:rsidRDefault="00D23269" w:rsidP="00FD66F7">
      <w:pPr>
        <w:numPr>
          <w:ilvl w:val="0"/>
          <w:numId w:val="1"/>
        </w:numPr>
        <w:spacing w:line="264" w:lineRule="auto"/>
        <w:ind w:left="284" w:right="-346"/>
        <w:rPr>
          <w:rFonts w:ascii="Calibri" w:hAnsi="Calibri"/>
          <w:color w:val="000000"/>
          <w:sz w:val="23"/>
          <w:szCs w:val="23"/>
        </w:rPr>
      </w:pPr>
      <w:r w:rsidRPr="00E1052E">
        <w:rPr>
          <w:rFonts w:ascii="Calibri" w:hAnsi="Calibri"/>
          <w:color w:val="000000"/>
          <w:sz w:val="23"/>
          <w:szCs w:val="23"/>
        </w:rPr>
        <w:t xml:space="preserve">Early planning </w:t>
      </w:r>
      <w:r w:rsidR="006A5278" w:rsidRPr="00E1052E">
        <w:rPr>
          <w:rFonts w:ascii="Calibri" w:hAnsi="Calibri"/>
          <w:color w:val="000000"/>
          <w:sz w:val="23"/>
          <w:szCs w:val="23"/>
        </w:rPr>
        <w:t>is essential to avoid rejection on safety issues at a later stage.</w:t>
      </w:r>
    </w:p>
    <w:p w14:paraId="23139D6C" w14:textId="77777777" w:rsidR="006A5278" w:rsidRPr="00E1052E" w:rsidRDefault="006A5278" w:rsidP="00FD66F7">
      <w:pPr>
        <w:numPr>
          <w:ilvl w:val="0"/>
          <w:numId w:val="1"/>
        </w:numPr>
        <w:spacing w:line="264" w:lineRule="auto"/>
        <w:ind w:left="284" w:right="-346"/>
        <w:rPr>
          <w:rFonts w:ascii="Calibri" w:hAnsi="Calibri"/>
          <w:color w:val="000000"/>
          <w:sz w:val="23"/>
          <w:szCs w:val="23"/>
        </w:rPr>
      </w:pPr>
      <w:r w:rsidRPr="00E1052E">
        <w:rPr>
          <w:rFonts w:ascii="Calibri" w:hAnsi="Calibri"/>
          <w:color w:val="000000"/>
          <w:sz w:val="23"/>
          <w:szCs w:val="23"/>
        </w:rPr>
        <w:t>Projects that involve any alterations to the building infrastructure at Camberwell will not be permitted. This includes but is not limited to tampering</w:t>
      </w:r>
      <w:r w:rsidR="00880036">
        <w:rPr>
          <w:rFonts w:ascii="Calibri" w:hAnsi="Calibri"/>
          <w:color w:val="000000"/>
          <w:sz w:val="23"/>
          <w:szCs w:val="23"/>
        </w:rPr>
        <w:t xml:space="preserve"> with or modifying the fixed display boards or </w:t>
      </w:r>
      <w:r w:rsidR="00880036" w:rsidRPr="00E1052E">
        <w:rPr>
          <w:rFonts w:ascii="Calibri" w:hAnsi="Calibri"/>
          <w:color w:val="000000"/>
          <w:sz w:val="23"/>
          <w:szCs w:val="23"/>
        </w:rPr>
        <w:t>furniture</w:t>
      </w:r>
      <w:r w:rsidR="00880036">
        <w:rPr>
          <w:rFonts w:ascii="Calibri" w:hAnsi="Calibri"/>
          <w:color w:val="000000"/>
          <w:sz w:val="23"/>
          <w:szCs w:val="23"/>
        </w:rPr>
        <w:t xml:space="preserve"> provided in the show spaces</w:t>
      </w:r>
      <w:r w:rsidRPr="00E1052E">
        <w:rPr>
          <w:rFonts w:ascii="Calibri" w:hAnsi="Calibri"/>
          <w:color w:val="000000"/>
          <w:sz w:val="23"/>
          <w:szCs w:val="23"/>
        </w:rPr>
        <w:t>, blocking fire exits, painting doors, propping doors open, obstructing glass panels in any door and covering any College/H&amp;S signage</w:t>
      </w:r>
      <w:r w:rsidR="00880036">
        <w:rPr>
          <w:rFonts w:ascii="Calibri" w:hAnsi="Calibri"/>
          <w:color w:val="000000"/>
          <w:sz w:val="23"/>
          <w:szCs w:val="23"/>
        </w:rPr>
        <w:t xml:space="preserve"> or emergency lighting</w:t>
      </w:r>
    </w:p>
    <w:p w14:paraId="428AF7E3" w14:textId="77777777" w:rsidR="006A5278" w:rsidRPr="00E1052E" w:rsidRDefault="00D23269" w:rsidP="00FD66F7">
      <w:pPr>
        <w:numPr>
          <w:ilvl w:val="0"/>
          <w:numId w:val="1"/>
        </w:numPr>
        <w:spacing w:line="264" w:lineRule="auto"/>
        <w:ind w:left="284" w:right="-346"/>
        <w:rPr>
          <w:rFonts w:ascii="Calibri" w:hAnsi="Calibri"/>
          <w:color w:val="000000"/>
          <w:sz w:val="23"/>
          <w:szCs w:val="23"/>
        </w:rPr>
      </w:pPr>
      <w:r w:rsidRPr="00E1052E">
        <w:rPr>
          <w:rFonts w:ascii="Calibri" w:hAnsi="Calibri"/>
          <w:color w:val="000000"/>
          <w:sz w:val="23"/>
          <w:szCs w:val="23"/>
        </w:rPr>
        <w:t>C</w:t>
      </w:r>
      <w:r w:rsidR="006A5278" w:rsidRPr="00E1052E">
        <w:rPr>
          <w:rFonts w:ascii="Calibri" w:hAnsi="Calibri"/>
          <w:color w:val="000000"/>
          <w:sz w:val="23"/>
          <w:szCs w:val="23"/>
        </w:rPr>
        <w:t>onsider the safety of members of the public attending exhibitions when completing risk assessments, this may involve small children o</w:t>
      </w:r>
      <w:r w:rsidRPr="00E1052E">
        <w:rPr>
          <w:rFonts w:ascii="Calibri" w:hAnsi="Calibri"/>
          <w:color w:val="000000"/>
          <w:sz w:val="23"/>
          <w:szCs w:val="23"/>
        </w:rPr>
        <w:t>r people with impaired mobility.</w:t>
      </w:r>
    </w:p>
    <w:p w14:paraId="685491C5" w14:textId="77777777" w:rsidR="006A5278" w:rsidRPr="00E1052E" w:rsidRDefault="006A5278" w:rsidP="00FD66F7">
      <w:pPr>
        <w:numPr>
          <w:ilvl w:val="0"/>
          <w:numId w:val="1"/>
        </w:numPr>
        <w:spacing w:line="264" w:lineRule="auto"/>
        <w:ind w:left="284" w:right="-346"/>
        <w:rPr>
          <w:rFonts w:ascii="Calibri" w:hAnsi="Calibri"/>
          <w:color w:val="000000"/>
          <w:sz w:val="23"/>
          <w:szCs w:val="23"/>
        </w:rPr>
      </w:pPr>
      <w:r w:rsidRPr="00E1052E">
        <w:rPr>
          <w:rFonts w:ascii="Calibri" w:hAnsi="Calibri"/>
          <w:color w:val="000000"/>
          <w:sz w:val="23"/>
          <w:szCs w:val="23"/>
        </w:rPr>
        <w:t>Consideration must be given to any sharp or dangerous projections, as these may need to be protected by some form of barrier.</w:t>
      </w:r>
    </w:p>
    <w:p w14:paraId="0F69340C" w14:textId="77777777" w:rsidR="006A5278" w:rsidRPr="00E1052E" w:rsidRDefault="006A5278" w:rsidP="00FD66F7">
      <w:pPr>
        <w:numPr>
          <w:ilvl w:val="0"/>
          <w:numId w:val="1"/>
        </w:numPr>
        <w:spacing w:line="264" w:lineRule="auto"/>
        <w:ind w:left="284" w:right="-346"/>
        <w:rPr>
          <w:rFonts w:ascii="Calibri" w:hAnsi="Calibri"/>
          <w:i/>
          <w:sz w:val="23"/>
          <w:szCs w:val="23"/>
        </w:rPr>
      </w:pPr>
      <w:r w:rsidRPr="00E1052E">
        <w:rPr>
          <w:rFonts w:ascii="Calibri" w:hAnsi="Calibri"/>
          <w:color w:val="000000"/>
          <w:sz w:val="23"/>
          <w:szCs w:val="23"/>
        </w:rPr>
        <w:t>It is essential that all works are conducted safely i.e. keep your work area tidy and remove rubbish as this can block exits, cause a trip hazard and prove a fire risk etc.</w:t>
      </w:r>
    </w:p>
    <w:p w14:paraId="51FE5F0A" w14:textId="77777777" w:rsidR="006A5278" w:rsidRPr="00E1052E" w:rsidRDefault="006A5278" w:rsidP="00FD66F7">
      <w:pPr>
        <w:numPr>
          <w:ilvl w:val="0"/>
          <w:numId w:val="1"/>
        </w:numPr>
        <w:spacing w:line="264" w:lineRule="auto"/>
        <w:ind w:left="284" w:right="-346"/>
        <w:rPr>
          <w:rFonts w:ascii="Calibri" w:hAnsi="Calibri"/>
          <w:sz w:val="23"/>
          <w:szCs w:val="23"/>
        </w:rPr>
      </w:pPr>
      <w:r w:rsidRPr="00E1052E">
        <w:rPr>
          <w:rFonts w:ascii="Calibri" w:hAnsi="Calibri"/>
          <w:sz w:val="23"/>
          <w:szCs w:val="23"/>
        </w:rPr>
        <w:t>You will be responsible for ensuring that all the H&amp;S issues are taken care of and that your project has sufficient invigilation.</w:t>
      </w:r>
    </w:p>
    <w:p w14:paraId="2690E2B1" w14:textId="77777777" w:rsidR="006A5278" w:rsidRPr="00E1052E" w:rsidRDefault="006A5278" w:rsidP="00FD66F7">
      <w:pPr>
        <w:numPr>
          <w:ilvl w:val="0"/>
          <w:numId w:val="1"/>
        </w:numPr>
        <w:spacing w:line="264" w:lineRule="auto"/>
        <w:ind w:left="284" w:right="-346"/>
        <w:rPr>
          <w:rFonts w:ascii="Calibri" w:hAnsi="Calibri"/>
          <w:sz w:val="23"/>
          <w:szCs w:val="23"/>
        </w:rPr>
      </w:pPr>
      <w:r w:rsidRPr="00E1052E">
        <w:rPr>
          <w:rFonts w:ascii="Calibri" w:hAnsi="Calibri"/>
          <w:sz w:val="23"/>
          <w:szCs w:val="23"/>
        </w:rPr>
        <w:t>Fire Exits must be clearly labelled and all entrances, pathways and exits kept clear with a minimum 1 metre walk way.</w:t>
      </w:r>
    </w:p>
    <w:p w14:paraId="1F5574E6" w14:textId="77777777" w:rsidR="006A5278" w:rsidRPr="00E1052E" w:rsidRDefault="006A5278" w:rsidP="00FD66F7">
      <w:pPr>
        <w:numPr>
          <w:ilvl w:val="0"/>
          <w:numId w:val="1"/>
        </w:numPr>
        <w:spacing w:line="264" w:lineRule="auto"/>
        <w:ind w:left="284" w:right="-346"/>
        <w:rPr>
          <w:rFonts w:ascii="Calibri" w:hAnsi="Calibri"/>
          <w:sz w:val="23"/>
          <w:szCs w:val="23"/>
        </w:rPr>
      </w:pPr>
      <w:r w:rsidRPr="00E1052E">
        <w:rPr>
          <w:rFonts w:ascii="Calibri" w:hAnsi="Calibri"/>
          <w:sz w:val="23"/>
          <w:szCs w:val="23"/>
        </w:rPr>
        <w:t xml:space="preserve">All electrical equipment to be used for the project must be PAT tested </w:t>
      </w:r>
      <w:r w:rsidR="00BA6ABF" w:rsidRPr="00E1052E">
        <w:rPr>
          <w:rFonts w:ascii="Calibri" w:hAnsi="Calibri"/>
          <w:sz w:val="23"/>
          <w:szCs w:val="23"/>
        </w:rPr>
        <w:t>by a qualified engineer – the college will organise this</w:t>
      </w:r>
      <w:r w:rsidR="00D23269" w:rsidRPr="00E1052E">
        <w:rPr>
          <w:rFonts w:ascii="Calibri" w:hAnsi="Calibri"/>
          <w:sz w:val="23"/>
          <w:szCs w:val="23"/>
        </w:rPr>
        <w:t xml:space="preserve"> to take place on a dedicated date</w:t>
      </w:r>
      <w:r w:rsidR="00D65968" w:rsidRPr="00E1052E">
        <w:rPr>
          <w:rFonts w:ascii="Calibri" w:hAnsi="Calibri"/>
          <w:sz w:val="23"/>
          <w:szCs w:val="23"/>
        </w:rPr>
        <w:t xml:space="preserve">; please check your college email and </w:t>
      </w:r>
      <w:proofErr w:type="spellStart"/>
      <w:r w:rsidR="00FD66F7" w:rsidRPr="00E1052E">
        <w:rPr>
          <w:rFonts w:ascii="Calibri" w:hAnsi="Calibri"/>
          <w:sz w:val="23"/>
          <w:szCs w:val="23"/>
        </w:rPr>
        <w:t>Celcat</w:t>
      </w:r>
      <w:proofErr w:type="spellEnd"/>
      <w:r w:rsidR="00FD66F7" w:rsidRPr="00E1052E">
        <w:rPr>
          <w:rFonts w:ascii="Calibri" w:hAnsi="Calibri"/>
          <w:sz w:val="23"/>
          <w:szCs w:val="23"/>
        </w:rPr>
        <w:t xml:space="preserve"> for announcements. </w:t>
      </w:r>
      <w:r w:rsidR="00D65968" w:rsidRPr="00E1052E">
        <w:rPr>
          <w:rFonts w:ascii="Calibri" w:hAnsi="Calibri"/>
          <w:sz w:val="23"/>
          <w:szCs w:val="23"/>
        </w:rPr>
        <w:t xml:space="preserve"> </w:t>
      </w:r>
    </w:p>
    <w:p w14:paraId="2C7251CE" w14:textId="77777777" w:rsidR="006A5278" w:rsidRPr="00E1052E" w:rsidRDefault="006A5278" w:rsidP="00FD66F7">
      <w:pPr>
        <w:numPr>
          <w:ilvl w:val="0"/>
          <w:numId w:val="1"/>
        </w:numPr>
        <w:spacing w:line="264" w:lineRule="auto"/>
        <w:ind w:left="284" w:right="-346"/>
        <w:rPr>
          <w:rFonts w:ascii="Calibri" w:hAnsi="Calibri"/>
          <w:color w:val="000000"/>
          <w:sz w:val="23"/>
          <w:szCs w:val="23"/>
        </w:rPr>
      </w:pPr>
      <w:r w:rsidRPr="00E1052E">
        <w:rPr>
          <w:rFonts w:ascii="Calibri" w:hAnsi="Calibri"/>
          <w:sz w:val="23"/>
          <w:szCs w:val="23"/>
        </w:rPr>
        <w:t>All loose electrical or other cables that could prove a trip hazard need to be checked as they may need to be taped to the floor or wall or have a special cable protector.</w:t>
      </w:r>
    </w:p>
    <w:p w14:paraId="38B912CB" w14:textId="77777777" w:rsidR="006A5278" w:rsidRPr="00E1052E" w:rsidRDefault="006A5278" w:rsidP="00FD66F7">
      <w:pPr>
        <w:numPr>
          <w:ilvl w:val="0"/>
          <w:numId w:val="1"/>
        </w:numPr>
        <w:spacing w:line="264" w:lineRule="auto"/>
        <w:ind w:left="284" w:right="-346"/>
        <w:rPr>
          <w:rFonts w:ascii="Calibri" w:hAnsi="Calibri"/>
          <w:color w:val="000000"/>
          <w:sz w:val="23"/>
          <w:szCs w:val="23"/>
        </w:rPr>
      </w:pPr>
      <w:r w:rsidRPr="00E1052E">
        <w:rPr>
          <w:rFonts w:ascii="Calibri" w:hAnsi="Calibri"/>
          <w:sz w:val="23"/>
          <w:szCs w:val="23"/>
        </w:rPr>
        <w:t>Any electrical appliances e.g. refrigerators that may form part of an exhibition cannot be disposed of in school waste skips, they must be removed/disposed of by the student at a licensed waste disposal site.  Failure to comply will result in a £50 charge for disposal.</w:t>
      </w:r>
    </w:p>
    <w:p w14:paraId="2F12D01C" w14:textId="77777777" w:rsidR="006A5278" w:rsidRDefault="006A5278" w:rsidP="00FD66F7">
      <w:pPr>
        <w:ind w:left="-142" w:right="-347"/>
        <w:rPr>
          <w:rFonts w:ascii="Calibri" w:hAnsi="Calibri"/>
          <w:b/>
          <w:sz w:val="23"/>
          <w:szCs w:val="23"/>
        </w:rPr>
      </w:pPr>
    </w:p>
    <w:p w14:paraId="7FC69E41" w14:textId="77777777" w:rsidR="006A5278" w:rsidRPr="00880036" w:rsidRDefault="00FD66F7" w:rsidP="00FD66F7">
      <w:pPr>
        <w:ind w:left="-142" w:right="-347"/>
        <w:rPr>
          <w:rFonts w:ascii="Calibri" w:hAnsi="Calibri"/>
          <w:b/>
          <w:sz w:val="23"/>
          <w:szCs w:val="23"/>
          <w:highlight w:val="cyan"/>
        </w:rPr>
      </w:pPr>
      <w:r w:rsidRPr="00880036">
        <w:rPr>
          <w:rFonts w:ascii="Calibri" w:hAnsi="Calibri"/>
          <w:b/>
          <w:sz w:val="23"/>
          <w:szCs w:val="23"/>
          <w:highlight w:val="cyan"/>
        </w:rPr>
        <w:t>Helpers</w:t>
      </w:r>
    </w:p>
    <w:p w14:paraId="01B22CE3" w14:textId="49FA878B" w:rsidR="000D51B7" w:rsidRPr="00880036" w:rsidRDefault="006A5278" w:rsidP="00FD66F7">
      <w:pPr>
        <w:ind w:left="-142" w:right="-347"/>
        <w:rPr>
          <w:rFonts w:ascii="Calibri" w:hAnsi="Calibri"/>
          <w:sz w:val="23"/>
          <w:szCs w:val="23"/>
          <w:highlight w:val="cyan"/>
        </w:rPr>
      </w:pPr>
      <w:r w:rsidRPr="00880036">
        <w:rPr>
          <w:rFonts w:ascii="Calibri" w:hAnsi="Calibri"/>
          <w:sz w:val="23"/>
          <w:szCs w:val="23"/>
          <w:highlight w:val="cyan"/>
        </w:rPr>
        <w:t xml:space="preserve">During the installation period you may be working with </w:t>
      </w:r>
      <w:r w:rsidR="000D51B7" w:rsidRPr="00880036">
        <w:rPr>
          <w:rFonts w:ascii="Calibri" w:hAnsi="Calibri"/>
          <w:sz w:val="23"/>
          <w:szCs w:val="23"/>
          <w:highlight w:val="cyan"/>
        </w:rPr>
        <w:t xml:space="preserve">external </w:t>
      </w:r>
      <w:r w:rsidRPr="00880036">
        <w:rPr>
          <w:rFonts w:ascii="Calibri" w:hAnsi="Calibri"/>
          <w:sz w:val="23"/>
          <w:szCs w:val="23"/>
          <w:highlight w:val="cyan"/>
        </w:rPr>
        <w:t xml:space="preserve">helpers that you have arranged to work with. </w:t>
      </w:r>
      <w:r w:rsidR="000D51B7" w:rsidRPr="00880036">
        <w:rPr>
          <w:rFonts w:ascii="Calibri" w:hAnsi="Calibri"/>
          <w:sz w:val="23"/>
          <w:szCs w:val="23"/>
          <w:highlight w:val="cyan"/>
        </w:rPr>
        <w:t xml:space="preserve"> Before arranging a </w:t>
      </w:r>
      <w:r w:rsidR="00D23269" w:rsidRPr="00880036">
        <w:rPr>
          <w:rFonts w:ascii="Calibri" w:hAnsi="Calibri"/>
          <w:sz w:val="23"/>
          <w:szCs w:val="23"/>
          <w:highlight w:val="cyan"/>
        </w:rPr>
        <w:t xml:space="preserve">helper, you must have </w:t>
      </w:r>
      <w:r w:rsidR="000D51B7" w:rsidRPr="00880036">
        <w:rPr>
          <w:rFonts w:ascii="Calibri" w:hAnsi="Calibri"/>
          <w:sz w:val="23"/>
          <w:szCs w:val="23"/>
          <w:highlight w:val="cyan"/>
        </w:rPr>
        <w:t xml:space="preserve">you must have completed a student helper form and have it authorised by your Course Leader. </w:t>
      </w:r>
      <w:r w:rsidR="00780E7B">
        <w:rPr>
          <w:rFonts w:ascii="Calibri" w:hAnsi="Calibri"/>
          <w:sz w:val="23"/>
          <w:szCs w:val="23"/>
          <w:highlight w:val="cyan"/>
        </w:rPr>
        <w:t xml:space="preserve">Hand this form in at least 24 hours before your </w:t>
      </w:r>
      <w:proofErr w:type="spellStart"/>
      <w:r w:rsidR="00780E7B">
        <w:rPr>
          <w:rFonts w:ascii="Calibri" w:hAnsi="Calibri"/>
          <w:sz w:val="23"/>
          <w:szCs w:val="23"/>
          <w:highlight w:val="cyan"/>
        </w:rPr>
        <w:t xml:space="preserve">helper </w:t>
      </w:r>
      <w:proofErr w:type="spellEnd"/>
      <w:r w:rsidR="00780E7B">
        <w:rPr>
          <w:rFonts w:ascii="Calibri" w:hAnsi="Calibri"/>
          <w:sz w:val="23"/>
          <w:szCs w:val="23"/>
          <w:highlight w:val="cyan"/>
        </w:rPr>
        <w:t xml:space="preserve">is due to come into the building. </w:t>
      </w:r>
      <w:proofErr w:type="spellStart"/>
      <w:r w:rsidRPr="00880036">
        <w:rPr>
          <w:rFonts w:ascii="Calibri" w:hAnsi="Calibri"/>
          <w:sz w:val="23"/>
          <w:szCs w:val="23"/>
          <w:highlight w:val="cyan"/>
        </w:rPr>
        <w:t>It</w:t>
      </w:r>
      <w:proofErr w:type="spellEnd"/>
      <w:r w:rsidRPr="00880036">
        <w:rPr>
          <w:rFonts w:ascii="Calibri" w:hAnsi="Calibri"/>
          <w:sz w:val="23"/>
          <w:szCs w:val="23"/>
          <w:highlight w:val="cyan"/>
        </w:rPr>
        <w:t xml:space="preserve"> is your duty to ensure that all of your helpers are aware of and work within the Health and Safety guidelines. Helpers external to Camberwell must be over 18 years of age and will have to report to reception for a visitor’s badge. </w:t>
      </w:r>
      <w:r w:rsidR="000D51B7" w:rsidRPr="00880036">
        <w:rPr>
          <w:rFonts w:ascii="Calibri" w:hAnsi="Calibri"/>
          <w:sz w:val="23"/>
          <w:szCs w:val="23"/>
          <w:highlight w:val="cyan"/>
        </w:rPr>
        <w:t xml:space="preserve"> </w:t>
      </w:r>
      <w:r w:rsidRPr="00880036">
        <w:rPr>
          <w:rFonts w:ascii="Calibri" w:hAnsi="Calibri"/>
          <w:sz w:val="23"/>
          <w:szCs w:val="23"/>
          <w:highlight w:val="cyan"/>
        </w:rPr>
        <w:t>It is your responsibility to ‘host’ your helpers. You must make sure they are familiar with where Fire Exits and toilets are located.</w:t>
      </w:r>
    </w:p>
    <w:p w14:paraId="2B70AAF3" w14:textId="77777777" w:rsidR="000D51B7" w:rsidRPr="00880036" w:rsidRDefault="000D51B7" w:rsidP="00FD66F7">
      <w:pPr>
        <w:ind w:left="-142" w:right="-347"/>
        <w:rPr>
          <w:rFonts w:ascii="Calibri" w:hAnsi="Calibri"/>
          <w:sz w:val="23"/>
          <w:szCs w:val="23"/>
          <w:highlight w:val="cyan"/>
        </w:rPr>
      </w:pPr>
    </w:p>
    <w:p w14:paraId="1C5B05BF" w14:textId="77777777" w:rsidR="006A5278" w:rsidRPr="00FD66F7" w:rsidRDefault="006A5278" w:rsidP="00FD66F7">
      <w:pPr>
        <w:ind w:left="-142" w:right="-347"/>
        <w:rPr>
          <w:rFonts w:ascii="Calibri" w:hAnsi="Calibri"/>
          <w:sz w:val="23"/>
          <w:szCs w:val="23"/>
        </w:rPr>
      </w:pPr>
      <w:r w:rsidRPr="00880036">
        <w:rPr>
          <w:rFonts w:ascii="Calibri" w:hAnsi="Calibri"/>
          <w:sz w:val="23"/>
          <w:szCs w:val="23"/>
          <w:highlight w:val="cyan"/>
        </w:rPr>
        <w:t>Before the installation period you should meet with your helper</w:t>
      </w:r>
      <w:r w:rsidR="000D51B7" w:rsidRPr="00880036">
        <w:rPr>
          <w:rFonts w:ascii="Calibri" w:hAnsi="Calibri"/>
          <w:sz w:val="23"/>
          <w:szCs w:val="23"/>
          <w:highlight w:val="cyan"/>
        </w:rPr>
        <w:t>(</w:t>
      </w:r>
      <w:r w:rsidRPr="00880036">
        <w:rPr>
          <w:rFonts w:ascii="Calibri" w:hAnsi="Calibri"/>
          <w:sz w:val="23"/>
          <w:szCs w:val="23"/>
          <w:highlight w:val="cyan"/>
        </w:rPr>
        <w:t>s</w:t>
      </w:r>
      <w:r w:rsidR="000D51B7" w:rsidRPr="00880036">
        <w:rPr>
          <w:rFonts w:ascii="Calibri" w:hAnsi="Calibri"/>
          <w:sz w:val="23"/>
          <w:szCs w:val="23"/>
          <w:highlight w:val="cyan"/>
        </w:rPr>
        <w:t>)</w:t>
      </w:r>
      <w:r w:rsidRPr="00880036">
        <w:rPr>
          <w:rFonts w:ascii="Calibri" w:hAnsi="Calibri"/>
          <w:sz w:val="23"/>
          <w:szCs w:val="23"/>
          <w:highlight w:val="cyan"/>
        </w:rPr>
        <w:t xml:space="preserve"> and negotiate a timetable of work with them. </w:t>
      </w:r>
      <w:r w:rsidR="000D51B7" w:rsidRPr="00880036">
        <w:rPr>
          <w:rFonts w:ascii="Calibri" w:hAnsi="Calibri"/>
          <w:sz w:val="23"/>
          <w:szCs w:val="23"/>
          <w:highlight w:val="cyan"/>
        </w:rPr>
        <w:t xml:space="preserve">Give them adequate information about what you are asking them to do and ensure that they have everything </w:t>
      </w:r>
      <w:r w:rsidR="00E978C0" w:rsidRPr="00880036">
        <w:rPr>
          <w:rFonts w:ascii="Calibri" w:hAnsi="Calibri"/>
          <w:sz w:val="23"/>
          <w:szCs w:val="23"/>
          <w:highlight w:val="cyan"/>
        </w:rPr>
        <w:t>they need to do the work. P</w:t>
      </w:r>
      <w:r w:rsidRPr="00880036">
        <w:rPr>
          <w:rFonts w:ascii="Calibri" w:hAnsi="Calibri"/>
          <w:sz w:val="23"/>
          <w:szCs w:val="23"/>
          <w:highlight w:val="cyan"/>
        </w:rPr>
        <w:t>lease note that it is not acceptable to leave any person external to Camberwell working for you in the studios while you are off site.</w:t>
      </w:r>
      <w:r w:rsidRPr="00FD66F7">
        <w:rPr>
          <w:rFonts w:ascii="Calibri" w:hAnsi="Calibri"/>
          <w:sz w:val="23"/>
          <w:szCs w:val="23"/>
        </w:rPr>
        <w:t xml:space="preserve"> </w:t>
      </w:r>
    </w:p>
    <w:p w14:paraId="6AF83638" w14:textId="77777777" w:rsidR="000D51B7" w:rsidRPr="00FD66F7" w:rsidRDefault="000D51B7" w:rsidP="00FD66F7">
      <w:pPr>
        <w:ind w:left="-142" w:right="-347"/>
        <w:rPr>
          <w:rFonts w:ascii="Calibri" w:hAnsi="Calibri"/>
          <w:sz w:val="23"/>
          <w:szCs w:val="23"/>
        </w:rPr>
      </w:pPr>
    </w:p>
    <w:p w14:paraId="4F44E746" w14:textId="77777777" w:rsidR="006A5278" w:rsidRPr="00FD66F7" w:rsidRDefault="006A5278" w:rsidP="00FD66F7">
      <w:pPr>
        <w:ind w:left="-142" w:right="-347"/>
        <w:rPr>
          <w:rFonts w:ascii="Calibri" w:hAnsi="Calibri"/>
          <w:sz w:val="23"/>
          <w:szCs w:val="23"/>
        </w:rPr>
      </w:pPr>
    </w:p>
    <w:p w14:paraId="216935AF" w14:textId="77777777" w:rsidR="006A5278" w:rsidRPr="00FD66F7" w:rsidRDefault="006A5278" w:rsidP="00FD66F7">
      <w:pPr>
        <w:pStyle w:val="Heading1"/>
        <w:ind w:left="-142" w:right="-347"/>
        <w:rPr>
          <w:rFonts w:ascii="Calibri" w:hAnsi="Calibri"/>
          <w:sz w:val="23"/>
          <w:szCs w:val="23"/>
        </w:rPr>
      </w:pPr>
      <w:r w:rsidRPr="00FD66F7">
        <w:rPr>
          <w:rFonts w:ascii="Calibri" w:hAnsi="Calibri"/>
          <w:sz w:val="23"/>
          <w:szCs w:val="23"/>
        </w:rPr>
        <w:t>Technical support</w:t>
      </w:r>
    </w:p>
    <w:p w14:paraId="5C3D3877" w14:textId="77777777" w:rsidR="006A5278" w:rsidRDefault="006A5278" w:rsidP="00FD66F7">
      <w:pPr>
        <w:ind w:left="-142" w:right="-347"/>
        <w:rPr>
          <w:rFonts w:ascii="Calibri" w:hAnsi="Calibri"/>
          <w:sz w:val="23"/>
          <w:szCs w:val="23"/>
        </w:rPr>
      </w:pPr>
      <w:r w:rsidRPr="00FD66F7">
        <w:rPr>
          <w:rFonts w:ascii="Calibri" w:hAnsi="Calibri"/>
          <w:sz w:val="23"/>
          <w:szCs w:val="23"/>
        </w:rPr>
        <w:t xml:space="preserve">Technical staff and academic staff are here to advise and assist when necessary. They will not (and should not be expected to) make your work for you. If you require some elaborate screening or building work for your exhibition you will need to consider how you will undertake this with your helpers and </w:t>
      </w:r>
      <w:r w:rsidRPr="008053B2">
        <w:rPr>
          <w:rFonts w:ascii="Calibri" w:hAnsi="Calibri"/>
          <w:b/>
          <w:sz w:val="23"/>
          <w:szCs w:val="23"/>
        </w:rPr>
        <w:t>very importantly</w:t>
      </w:r>
      <w:r w:rsidRPr="00FD66F7">
        <w:rPr>
          <w:rFonts w:ascii="Calibri" w:hAnsi="Calibri"/>
          <w:sz w:val="23"/>
          <w:szCs w:val="23"/>
        </w:rPr>
        <w:t xml:space="preserve"> how you will return the space to its former condition. You will need to consider the cost implications and the timescale for construction. </w:t>
      </w:r>
    </w:p>
    <w:p w14:paraId="33AC086B" w14:textId="77777777" w:rsidR="009707B2" w:rsidRPr="00FD66F7" w:rsidRDefault="009707B2" w:rsidP="00FD66F7">
      <w:pPr>
        <w:ind w:left="-142" w:right="-347"/>
        <w:rPr>
          <w:rFonts w:ascii="Calibri" w:hAnsi="Calibri"/>
          <w:sz w:val="23"/>
          <w:szCs w:val="23"/>
        </w:rPr>
      </w:pPr>
    </w:p>
    <w:p w14:paraId="69CBCCE1" w14:textId="77777777" w:rsidR="006A5278" w:rsidRPr="00FD66F7" w:rsidRDefault="006A5278" w:rsidP="00FD66F7">
      <w:pPr>
        <w:ind w:left="-142" w:right="-347"/>
        <w:rPr>
          <w:rFonts w:ascii="Calibri" w:hAnsi="Calibri"/>
          <w:sz w:val="23"/>
          <w:szCs w:val="23"/>
        </w:rPr>
      </w:pPr>
      <w:r w:rsidRPr="00FD66F7">
        <w:rPr>
          <w:rFonts w:ascii="Calibri" w:hAnsi="Calibri"/>
          <w:sz w:val="23"/>
          <w:szCs w:val="23"/>
        </w:rPr>
        <w:t xml:space="preserve">In the past some students have found that constructing a ‘white cube’ to present their work in can use up a large part of the installation period and leaves little time left to </w:t>
      </w:r>
      <w:r w:rsidR="00656268">
        <w:rPr>
          <w:rFonts w:ascii="Calibri" w:hAnsi="Calibri"/>
          <w:sz w:val="23"/>
          <w:szCs w:val="23"/>
        </w:rPr>
        <w:t>install</w:t>
      </w:r>
      <w:r w:rsidRPr="00FD66F7">
        <w:rPr>
          <w:rFonts w:ascii="Calibri" w:hAnsi="Calibri"/>
          <w:sz w:val="23"/>
          <w:szCs w:val="23"/>
        </w:rPr>
        <w:t xml:space="preserve"> the work or make any revisions. Timetable and plan any construction work to ensure that materials are available when you need them and be realistic about how much time will be required. </w:t>
      </w:r>
    </w:p>
    <w:p w14:paraId="4A7FD60A" w14:textId="77777777" w:rsidR="006A5278" w:rsidRPr="00FD66F7" w:rsidRDefault="006A5278" w:rsidP="00FD66F7">
      <w:pPr>
        <w:ind w:left="-142" w:right="-347"/>
        <w:rPr>
          <w:rFonts w:ascii="Calibri" w:hAnsi="Calibri"/>
          <w:sz w:val="23"/>
          <w:szCs w:val="23"/>
        </w:rPr>
      </w:pPr>
    </w:p>
    <w:p w14:paraId="2543129A" w14:textId="77777777" w:rsidR="006A5278" w:rsidRPr="00FD66F7" w:rsidRDefault="006A5278" w:rsidP="00FD66F7">
      <w:pPr>
        <w:pStyle w:val="Heading1"/>
        <w:ind w:left="-142" w:right="-347"/>
        <w:rPr>
          <w:rFonts w:ascii="Calibri" w:hAnsi="Calibri"/>
          <w:sz w:val="23"/>
          <w:szCs w:val="23"/>
        </w:rPr>
      </w:pPr>
      <w:r w:rsidRPr="00FD66F7">
        <w:rPr>
          <w:rFonts w:ascii="Calibri" w:hAnsi="Calibri"/>
          <w:sz w:val="23"/>
          <w:szCs w:val="23"/>
        </w:rPr>
        <w:t>Materials</w:t>
      </w:r>
    </w:p>
    <w:p w14:paraId="192D770A" w14:textId="1EE2E41D" w:rsidR="006A5278" w:rsidRPr="00FD66F7" w:rsidRDefault="00FD66F7" w:rsidP="00FD66F7">
      <w:pPr>
        <w:ind w:left="-142" w:right="-347"/>
        <w:rPr>
          <w:rFonts w:ascii="Calibri" w:hAnsi="Calibri"/>
          <w:sz w:val="23"/>
          <w:szCs w:val="23"/>
        </w:rPr>
      </w:pPr>
      <w:r>
        <w:rPr>
          <w:rFonts w:ascii="Calibri" w:hAnsi="Calibri"/>
          <w:sz w:val="23"/>
          <w:szCs w:val="23"/>
        </w:rPr>
        <w:t>The College will supply m</w:t>
      </w:r>
      <w:r w:rsidR="006A5278" w:rsidRPr="00FD66F7">
        <w:rPr>
          <w:rFonts w:ascii="Calibri" w:hAnsi="Calibri"/>
          <w:sz w:val="23"/>
          <w:szCs w:val="23"/>
        </w:rPr>
        <w:t xml:space="preserve">att white paint for the walls. If you require any additional boards in order to make your work you will need to purchase these yourself. </w:t>
      </w:r>
    </w:p>
    <w:p w14:paraId="003C6CFD" w14:textId="77777777" w:rsidR="00FD66F7" w:rsidRPr="00FD66F7" w:rsidRDefault="00FD66F7" w:rsidP="00FD66F7">
      <w:pPr>
        <w:ind w:left="-142" w:right="-347"/>
        <w:rPr>
          <w:rFonts w:ascii="Calibri" w:hAnsi="Calibri"/>
          <w:sz w:val="23"/>
          <w:szCs w:val="23"/>
        </w:rPr>
      </w:pPr>
    </w:p>
    <w:p w14:paraId="292DDBC9" w14:textId="0225914D" w:rsidR="006A5278" w:rsidRPr="00FD66F7" w:rsidRDefault="006A5278" w:rsidP="00FD66F7">
      <w:pPr>
        <w:ind w:left="-142" w:right="-347"/>
        <w:rPr>
          <w:rFonts w:ascii="Calibri" w:hAnsi="Calibri"/>
          <w:b/>
          <w:sz w:val="23"/>
          <w:szCs w:val="23"/>
        </w:rPr>
      </w:pPr>
      <w:r w:rsidRPr="00FD66F7">
        <w:rPr>
          <w:rFonts w:ascii="Calibri" w:hAnsi="Calibri"/>
          <w:b/>
          <w:sz w:val="23"/>
          <w:szCs w:val="23"/>
        </w:rPr>
        <w:t xml:space="preserve">Access during the </w:t>
      </w:r>
      <w:r w:rsidR="00780E7B">
        <w:rPr>
          <w:rFonts w:ascii="Calibri" w:hAnsi="Calibri"/>
          <w:b/>
          <w:sz w:val="23"/>
          <w:szCs w:val="23"/>
        </w:rPr>
        <w:t>assessment</w:t>
      </w:r>
      <w:r w:rsidRPr="00FD66F7">
        <w:rPr>
          <w:rFonts w:ascii="Calibri" w:hAnsi="Calibri"/>
          <w:b/>
          <w:sz w:val="23"/>
          <w:szCs w:val="23"/>
        </w:rPr>
        <w:t xml:space="preserve"> period</w:t>
      </w:r>
    </w:p>
    <w:p w14:paraId="5F557880" w14:textId="77777777" w:rsidR="006A5278" w:rsidRDefault="006A5278" w:rsidP="00FD66F7">
      <w:pPr>
        <w:ind w:left="-142" w:right="-347"/>
        <w:rPr>
          <w:rFonts w:ascii="Calibri" w:hAnsi="Calibri"/>
          <w:sz w:val="23"/>
          <w:szCs w:val="23"/>
        </w:rPr>
      </w:pPr>
      <w:r w:rsidRPr="00FD66F7">
        <w:rPr>
          <w:rFonts w:ascii="Calibri" w:hAnsi="Calibri"/>
          <w:sz w:val="23"/>
          <w:szCs w:val="23"/>
        </w:rPr>
        <w:t xml:space="preserve">You will not be permitted access to the studios from 9.30am to 6pm during the internal and external examination period. Check on </w:t>
      </w:r>
      <w:proofErr w:type="spellStart"/>
      <w:r w:rsidR="00FD66F7">
        <w:rPr>
          <w:rFonts w:ascii="Calibri" w:hAnsi="Calibri"/>
          <w:sz w:val="23"/>
          <w:szCs w:val="23"/>
        </w:rPr>
        <w:t>Celcat</w:t>
      </w:r>
      <w:proofErr w:type="spellEnd"/>
      <w:r w:rsidR="00FD66F7">
        <w:rPr>
          <w:rFonts w:ascii="Calibri" w:hAnsi="Calibri"/>
          <w:sz w:val="23"/>
          <w:szCs w:val="23"/>
        </w:rPr>
        <w:t xml:space="preserve"> </w:t>
      </w:r>
      <w:r w:rsidRPr="00FD66F7">
        <w:rPr>
          <w:rFonts w:ascii="Calibri" w:hAnsi="Calibri"/>
          <w:sz w:val="23"/>
          <w:szCs w:val="23"/>
        </w:rPr>
        <w:t xml:space="preserve">for </w:t>
      </w:r>
      <w:r w:rsidR="00FD66F7">
        <w:rPr>
          <w:rFonts w:ascii="Calibri" w:hAnsi="Calibri"/>
          <w:sz w:val="23"/>
          <w:szCs w:val="23"/>
        </w:rPr>
        <w:t xml:space="preserve">dates; </w:t>
      </w:r>
      <w:r w:rsidRPr="00FD66F7">
        <w:rPr>
          <w:rFonts w:ascii="Calibri" w:hAnsi="Calibri"/>
          <w:sz w:val="23"/>
          <w:szCs w:val="23"/>
        </w:rPr>
        <w:t>it</w:t>
      </w:r>
      <w:r w:rsidR="00CC5B1C" w:rsidRPr="00FD66F7">
        <w:rPr>
          <w:rFonts w:ascii="Calibri" w:hAnsi="Calibri"/>
          <w:sz w:val="23"/>
          <w:szCs w:val="23"/>
        </w:rPr>
        <w:t>’</w:t>
      </w:r>
      <w:r w:rsidRPr="00FD66F7">
        <w:rPr>
          <w:rFonts w:ascii="Calibri" w:hAnsi="Calibri"/>
          <w:sz w:val="23"/>
          <w:szCs w:val="23"/>
        </w:rPr>
        <w:t>s important that all equipment required for your show is turned on by 9.30am and switched off at 6pm each day of the exam and throughout the exhibition. Please also leave full instructions on how to turn on with your contact details in case of any malfunction.</w:t>
      </w:r>
    </w:p>
    <w:p w14:paraId="6CFC9D7D" w14:textId="77777777" w:rsidR="00656268" w:rsidRDefault="00656268" w:rsidP="00FD66F7">
      <w:pPr>
        <w:ind w:left="-142" w:right="-347"/>
        <w:rPr>
          <w:rFonts w:ascii="Calibri" w:hAnsi="Calibri"/>
          <w:sz w:val="23"/>
          <w:szCs w:val="23"/>
        </w:rPr>
      </w:pPr>
    </w:p>
    <w:p w14:paraId="3232C031" w14:textId="77777777" w:rsidR="00656268" w:rsidRDefault="00656268" w:rsidP="00FD66F7">
      <w:pPr>
        <w:ind w:left="-142" w:right="-347"/>
        <w:rPr>
          <w:rFonts w:ascii="Calibri" w:hAnsi="Calibri"/>
          <w:sz w:val="23"/>
          <w:szCs w:val="23"/>
        </w:rPr>
      </w:pPr>
    </w:p>
    <w:p w14:paraId="6003F456" w14:textId="77777777" w:rsidR="009707B2" w:rsidRDefault="009707B2" w:rsidP="00FD66F7">
      <w:pPr>
        <w:ind w:left="-142" w:right="-347"/>
        <w:rPr>
          <w:rFonts w:ascii="Calibri" w:hAnsi="Calibri"/>
          <w:sz w:val="23"/>
          <w:szCs w:val="23"/>
        </w:rPr>
      </w:pPr>
    </w:p>
    <w:p w14:paraId="12C16D99" w14:textId="77777777" w:rsidR="009707B2" w:rsidRDefault="009707B2" w:rsidP="00FD66F7">
      <w:pPr>
        <w:ind w:left="-142" w:right="-347"/>
        <w:rPr>
          <w:rFonts w:ascii="Calibri" w:hAnsi="Calibri"/>
          <w:sz w:val="23"/>
          <w:szCs w:val="23"/>
        </w:rPr>
      </w:pPr>
    </w:p>
    <w:p w14:paraId="21963EB5" w14:textId="77777777" w:rsidR="00A72DBD" w:rsidRDefault="00A72DBD" w:rsidP="00FD66F7">
      <w:pPr>
        <w:ind w:left="-142" w:right="-347"/>
        <w:rPr>
          <w:rFonts w:ascii="Calibri" w:hAnsi="Calibri"/>
          <w:sz w:val="23"/>
          <w:szCs w:val="23"/>
        </w:rPr>
      </w:pPr>
    </w:p>
    <w:p w14:paraId="1BF05B1B" w14:textId="77777777" w:rsidR="00E1052E" w:rsidRDefault="00E1052E" w:rsidP="00FD66F7">
      <w:pPr>
        <w:ind w:left="-142" w:right="-347"/>
        <w:rPr>
          <w:rFonts w:ascii="Calibri" w:hAnsi="Calibri"/>
          <w:sz w:val="23"/>
          <w:szCs w:val="23"/>
        </w:rPr>
      </w:pPr>
    </w:p>
    <w:p w14:paraId="6EE3DADF" w14:textId="77777777" w:rsidR="00E1052E" w:rsidRDefault="00E1052E" w:rsidP="00FD66F7">
      <w:pPr>
        <w:ind w:left="-142" w:right="-347"/>
        <w:rPr>
          <w:rFonts w:ascii="Calibri" w:hAnsi="Calibri"/>
          <w:sz w:val="23"/>
          <w:szCs w:val="23"/>
        </w:rPr>
      </w:pPr>
    </w:p>
    <w:p w14:paraId="36508277" w14:textId="77777777" w:rsidR="00E1052E" w:rsidRPr="00FD66F7" w:rsidRDefault="00E1052E" w:rsidP="00FD66F7">
      <w:pPr>
        <w:ind w:left="-142" w:right="-347"/>
        <w:rPr>
          <w:rFonts w:ascii="Calibri" w:hAnsi="Calibri"/>
          <w:sz w:val="23"/>
          <w:szCs w:val="23"/>
        </w:rPr>
      </w:pPr>
    </w:p>
    <w:p w14:paraId="49A9E6F9" w14:textId="77777777" w:rsidR="00E978C0" w:rsidRDefault="00E978C0" w:rsidP="00A72DBD">
      <w:pPr>
        <w:spacing w:line="264" w:lineRule="auto"/>
        <w:ind w:left="-142" w:right="-346"/>
        <w:rPr>
          <w:rFonts w:ascii="Calibri" w:hAnsi="Calibri"/>
          <w:b/>
          <w:sz w:val="23"/>
          <w:szCs w:val="23"/>
        </w:rPr>
      </w:pPr>
    </w:p>
    <w:p w14:paraId="160EACD6" w14:textId="77777777" w:rsidR="006A5278" w:rsidRDefault="006A5278" w:rsidP="00A72DBD">
      <w:pPr>
        <w:spacing w:line="264" w:lineRule="auto"/>
        <w:ind w:left="-142" w:right="-346"/>
        <w:rPr>
          <w:rFonts w:ascii="Calibri" w:hAnsi="Calibri"/>
          <w:b/>
          <w:sz w:val="23"/>
          <w:szCs w:val="23"/>
        </w:rPr>
      </w:pPr>
      <w:r w:rsidRPr="00A72DBD">
        <w:rPr>
          <w:rFonts w:ascii="Calibri" w:hAnsi="Calibri"/>
          <w:b/>
          <w:sz w:val="23"/>
          <w:szCs w:val="23"/>
        </w:rPr>
        <w:t xml:space="preserve">Between the end of the exam period and the private view </w:t>
      </w:r>
    </w:p>
    <w:p w14:paraId="4C094111" w14:textId="54A67D6E" w:rsidR="00E1052E" w:rsidRDefault="006A5278" w:rsidP="00A72DBD">
      <w:pPr>
        <w:spacing w:line="264" w:lineRule="auto"/>
        <w:ind w:left="-142" w:right="-346"/>
        <w:rPr>
          <w:rFonts w:ascii="Calibri" w:hAnsi="Calibri"/>
          <w:sz w:val="23"/>
          <w:szCs w:val="23"/>
        </w:rPr>
      </w:pPr>
      <w:r w:rsidRPr="00A72DBD">
        <w:rPr>
          <w:rFonts w:ascii="Calibri" w:hAnsi="Calibri"/>
          <w:sz w:val="23"/>
          <w:szCs w:val="23"/>
        </w:rPr>
        <w:t xml:space="preserve">You </w:t>
      </w:r>
      <w:r w:rsidR="00FD66F7" w:rsidRPr="00A72DBD">
        <w:rPr>
          <w:rFonts w:ascii="Calibri" w:hAnsi="Calibri"/>
          <w:sz w:val="23"/>
          <w:szCs w:val="23"/>
        </w:rPr>
        <w:t xml:space="preserve">will </w:t>
      </w:r>
      <w:r w:rsidRPr="00A72DBD">
        <w:rPr>
          <w:rFonts w:ascii="Calibri" w:hAnsi="Calibri"/>
          <w:sz w:val="23"/>
          <w:szCs w:val="23"/>
        </w:rPr>
        <w:t xml:space="preserve">have a few hours </w:t>
      </w:r>
      <w:r w:rsidR="00FD66F7" w:rsidRPr="00A72DBD">
        <w:rPr>
          <w:rFonts w:ascii="Calibri" w:hAnsi="Calibri"/>
          <w:sz w:val="23"/>
          <w:szCs w:val="23"/>
        </w:rPr>
        <w:t>the morning of the</w:t>
      </w:r>
      <w:r w:rsidRPr="00A72DBD">
        <w:rPr>
          <w:rFonts w:ascii="Calibri" w:hAnsi="Calibri"/>
          <w:sz w:val="23"/>
          <w:szCs w:val="23"/>
        </w:rPr>
        <w:t xml:space="preserve"> </w:t>
      </w:r>
      <w:r w:rsidR="00D73214">
        <w:rPr>
          <w:rFonts w:ascii="Calibri" w:hAnsi="Calibri"/>
          <w:sz w:val="23"/>
          <w:szCs w:val="23"/>
          <w:highlight w:val="yellow"/>
        </w:rPr>
        <w:t>1</w:t>
      </w:r>
      <w:r w:rsidR="001A33BF">
        <w:rPr>
          <w:rFonts w:ascii="Calibri" w:hAnsi="Calibri"/>
          <w:sz w:val="23"/>
          <w:szCs w:val="23"/>
          <w:highlight w:val="yellow"/>
        </w:rPr>
        <w:t>1</w:t>
      </w:r>
      <w:r w:rsidR="00D73214">
        <w:rPr>
          <w:rFonts w:ascii="Calibri" w:hAnsi="Calibri"/>
          <w:sz w:val="23"/>
          <w:szCs w:val="23"/>
          <w:highlight w:val="yellow"/>
        </w:rPr>
        <w:t xml:space="preserve"> July</w:t>
      </w:r>
      <w:r w:rsidRPr="00A72DBD">
        <w:rPr>
          <w:rFonts w:ascii="Calibri" w:hAnsi="Calibri"/>
          <w:sz w:val="23"/>
          <w:szCs w:val="23"/>
        </w:rPr>
        <w:t xml:space="preserve"> to remove all of your support material from the exhibition space, make any agreed changes and generally check that everything is ready for the </w:t>
      </w:r>
      <w:r w:rsidR="001A33BF">
        <w:rPr>
          <w:rFonts w:ascii="Calibri" w:hAnsi="Calibri"/>
          <w:sz w:val="23"/>
          <w:szCs w:val="23"/>
        </w:rPr>
        <w:t>public opening</w:t>
      </w:r>
      <w:r w:rsidRPr="00A72DBD">
        <w:rPr>
          <w:rFonts w:ascii="Calibri" w:hAnsi="Calibri"/>
          <w:sz w:val="23"/>
          <w:szCs w:val="23"/>
        </w:rPr>
        <w:t xml:space="preserve">. </w:t>
      </w:r>
      <w:r w:rsidR="00E1052E">
        <w:rPr>
          <w:rFonts w:ascii="Calibri" w:hAnsi="Calibri"/>
          <w:sz w:val="23"/>
          <w:szCs w:val="23"/>
        </w:rPr>
        <w:t>Y</w:t>
      </w:r>
      <w:r w:rsidR="00E1052E" w:rsidRPr="00FD66F7">
        <w:rPr>
          <w:rFonts w:ascii="Calibri" w:hAnsi="Calibri"/>
          <w:sz w:val="23"/>
          <w:szCs w:val="23"/>
        </w:rPr>
        <w:t xml:space="preserve">ou need to </w:t>
      </w:r>
      <w:r w:rsidR="00E1052E">
        <w:rPr>
          <w:rFonts w:ascii="Calibri" w:hAnsi="Calibri"/>
          <w:sz w:val="23"/>
          <w:szCs w:val="23"/>
        </w:rPr>
        <w:t>be</w:t>
      </w:r>
      <w:r w:rsidR="00E1052E" w:rsidRPr="00FD66F7">
        <w:rPr>
          <w:rFonts w:ascii="Calibri" w:hAnsi="Calibri"/>
          <w:sz w:val="23"/>
          <w:szCs w:val="23"/>
        </w:rPr>
        <w:t xml:space="preserve"> available </w:t>
      </w:r>
      <w:r w:rsidR="00E1052E">
        <w:rPr>
          <w:rFonts w:ascii="Calibri" w:hAnsi="Calibri"/>
          <w:sz w:val="23"/>
          <w:szCs w:val="23"/>
        </w:rPr>
        <w:t>the morning of</w:t>
      </w:r>
      <w:r w:rsidR="00E1052E" w:rsidRPr="00FD66F7">
        <w:rPr>
          <w:rFonts w:ascii="Calibri" w:hAnsi="Calibri"/>
          <w:sz w:val="23"/>
          <w:szCs w:val="23"/>
        </w:rPr>
        <w:t xml:space="preserve"> </w:t>
      </w:r>
      <w:r w:rsidR="00D73214">
        <w:rPr>
          <w:rFonts w:ascii="Calibri" w:hAnsi="Calibri"/>
          <w:sz w:val="23"/>
          <w:szCs w:val="23"/>
          <w:highlight w:val="yellow"/>
        </w:rPr>
        <w:t>1</w:t>
      </w:r>
      <w:r w:rsidR="001A33BF">
        <w:rPr>
          <w:rFonts w:ascii="Calibri" w:hAnsi="Calibri"/>
          <w:sz w:val="23"/>
          <w:szCs w:val="23"/>
          <w:highlight w:val="yellow"/>
        </w:rPr>
        <w:t>1</w:t>
      </w:r>
      <w:r w:rsidR="00E1052E" w:rsidRPr="00BC3738">
        <w:rPr>
          <w:rFonts w:ascii="Calibri" w:hAnsi="Calibri"/>
          <w:sz w:val="23"/>
          <w:szCs w:val="23"/>
          <w:highlight w:val="yellow"/>
        </w:rPr>
        <w:t xml:space="preserve"> </w:t>
      </w:r>
      <w:r w:rsidR="00D73214">
        <w:rPr>
          <w:rFonts w:ascii="Calibri" w:hAnsi="Calibri"/>
          <w:sz w:val="23"/>
          <w:szCs w:val="23"/>
          <w:highlight w:val="yellow"/>
        </w:rPr>
        <w:t>July</w:t>
      </w:r>
      <w:r w:rsidR="00E978C0" w:rsidRPr="00BC3738">
        <w:rPr>
          <w:rFonts w:ascii="Calibri" w:hAnsi="Calibri"/>
          <w:sz w:val="23"/>
          <w:szCs w:val="23"/>
          <w:highlight w:val="yellow"/>
        </w:rPr>
        <w:t xml:space="preserve"> 201</w:t>
      </w:r>
      <w:r w:rsidR="001A33BF" w:rsidRPr="00780E7B">
        <w:rPr>
          <w:rFonts w:ascii="Calibri" w:hAnsi="Calibri"/>
          <w:sz w:val="23"/>
          <w:szCs w:val="23"/>
          <w:highlight w:val="yellow"/>
        </w:rPr>
        <w:t>9</w:t>
      </w:r>
      <w:r w:rsidR="00E1052E" w:rsidRPr="00FD66F7">
        <w:rPr>
          <w:rFonts w:ascii="Calibri" w:hAnsi="Calibri"/>
          <w:sz w:val="23"/>
          <w:szCs w:val="23"/>
        </w:rPr>
        <w:t xml:space="preserve"> to </w:t>
      </w:r>
      <w:r w:rsidR="00E1052E">
        <w:rPr>
          <w:rFonts w:ascii="Calibri" w:hAnsi="Calibri"/>
          <w:sz w:val="23"/>
          <w:szCs w:val="23"/>
        </w:rPr>
        <w:t xml:space="preserve">ensure that </w:t>
      </w:r>
      <w:r w:rsidR="001A33BF">
        <w:rPr>
          <w:rFonts w:ascii="Calibri" w:hAnsi="Calibri"/>
          <w:sz w:val="23"/>
          <w:szCs w:val="23"/>
        </w:rPr>
        <w:t xml:space="preserve">any health and safety issues can be dealt with </w:t>
      </w:r>
      <w:r w:rsidR="00E1052E" w:rsidRPr="00FD66F7">
        <w:rPr>
          <w:rFonts w:ascii="Calibri" w:hAnsi="Calibri"/>
          <w:b/>
          <w:sz w:val="23"/>
          <w:szCs w:val="23"/>
        </w:rPr>
        <w:t>before</w:t>
      </w:r>
      <w:r w:rsidR="00E1052E" w:rsidRPr="00FD66F7">
        <w:rPr>
          <w:rFonts w:ascii="Calibri" w:hAnsi="Calibri"/>
          <w:sz w:val="23"/>
          <w:szCs w:val="23"/>
        </w:rPr>
        <w:t xml:space="preserve"> the exhibition is open </w:t>
      </w:r>
      <w:r w:rsidR="00E1052E">
        <w:rPr>
          <w:rFonts w:ascii="Calibri" w:hAnsi="Calibri"/>
          <w:sz w:val="23"/>
          <w:szCs w:val="23"/>
        </w:rPr>
        <w:t>to the public</w:t>
      </w:r>
      <w:r w:rsidR="00D653DE">
        <w:rPr>
          <w:rFonts w:ascii="Calibri" w:hAnsi="Calibri"/>
          <w:sz w:val="23"/>
          <w:szCs w:val="23"/>
        </w:rPr>
        <w:t>.</w:t>
      </w:r>
    </w:p>
    <w:p w14:paraId="1A121347" w14:textId="77777777" w:rsidR="00D653DE" w:rsidRPr="00D653DE" w:rsidRDefault="00D653DE" w:rsidP="00A72DBD">
      <w:pPr>
        <w:spacing w:line="264" w:lineRule="auto"/>
        <w:ind w:left="-142" w:right="-346"/>
        <w:rPr>
          <w:rFonts w:ascii="Calibri" w:hAnsi="Calibri"/>
          <w:sz w:val="16"/>
          <w:szCs w:val="16"/>
        </w:rPr>
      </w:pPr>
    </w:p>
    <w:p w14:paraId="427A4610" w14:textId="77777777" w:rsidR="006A5278" w:rsidRPr="00A72DBD" w:rsidRDefault="006A5278" w:rsidP="00A72DBD">
      <w:pPr>
        <w:spacing w:line="264" w:lineRule="auto"/>
        <w:ind w:left="-142" w:right="-346"/>
        <w:rPr>
          <w:rFonts w:ascii="Calibri" w:hAnsi="Calibri"/>
          <w:sz w:val="23"/>
          <w:szCs w:val="23"/>
        </w:rPr>
      </w:pPr>
      <w:r w:rsidRPr="00A72DBD">
        <w:rPr>
          <w:rFonts w:ascii="Calibri" w:hAnsi="Calibri"/>
          <w:sz w:val="23"/>
          <w:szCs w:val="23"/>
        </w:rPr>
        <w:t xml:space="preserve">Any postcards or catalogues you have produced for your work should be in wall dispensers or </w:t>
      </w:r>
      <w:r w:rsidR="00D653DE">
        <w:rPr>
          <w:rFonts w:ascii="Calibri" w:hAnsi="Calibri"/>
          <w:sz w:val="23"/>
          <w:szCs w:val="23"/>
        </w:rPr>
        <w:t xml:space="preserve">a </w:t>
      </w:r>
      <w:r w:rsidRPr="00A72DBD">
        <w:rPr>
          <w:rFonts w:ascii="Calibri" w:hAnsi="Calibri"/>
          <w:sz w:val="23"/>
          <w:szCs w:val="23"/>
        </w:rPr>
        <w:t>system a</w:t>
      </w:r>
      <w:r w:rsidR="00E1052E">
        <w:rPr>
          <w:rFonts w:ascii="Calibri" w:hAnsi="Calibri"/>
          <w:sz w:val="23"/>
          <w:szCs w:val="23"/>
        </w:rPr>
        <w:t>greed with your Course Leader. D</w:t>
      </w:r>
      <w:r w:rsidRPr="00A72DBD">
        <w:rPr>
          <w:rFonts w:ascii="Calibri" w:hAnsi="Calibri"/>
          <w:sz w:val="23"/>
          <w:szCs w:val="23"/>
        </w:rPr>
        <w:t xml:space="preserve">on’t leave boxes of postcards or other clutter in your exhibition space. It is not acceptable for you to arrive when the exhibition is already open to prepare your space for the exhibition. </w:t>
      </w:r>
    </w:p>
    <w:p w14:paraId="67DEA149" w14:textId="77777777" w:rsidR="006A5278" w:rsidRPr="00A72DBD" w:rsidRDefault="006A5278" w:rsidP="00A72DBD">
      <w:pPr>
        <w:pStyle w:val="Heading1"/>
        <w:spacing w:line="264" w:lineRule="auto"/>
        <w:ind w:left="-142" w:right="-346"/>
        <w:rPr>
          <w:rFonts w:ascii="Calibri" w:hAnsi="Calibri"/>
          <w:sz w:val="23"/>
          <w:szCs w:val="23"/>
        </w:rPr>
      </w:pPr>
    </w:p>
    <w:p w14:paraId="62DE66AD" w14:textId="77777777" w:rsidR="006A5278" w:rsidRPr="00A72DBD" w:rsidRDefault="006A5278" w:rsidP="00A72DBD">
      <w:pPr>
        <w:pStyle w:val="Heading1"/>
        <w:spacing w:line="264" w:lineRule="auto"/>
        <w:ind w:left="-142" w:right="-346"/>
        <w:rPr>
          <w:rFonts w:ascii="Calibri" w:hAnsi="Calibri"/>
          <w:sz w:val="23"/>
          <w:szCs w:val="23"/>
        </w:rPr>
      </w:pPr>
      <w:r w:rsidRPr="00A72DBD">
        <w:rPr>
          <w:rFonts w:ascii="Calibri" w:hAnsi="Calibri"/>
          <w:sz w:val="23"/>
          <w:szCs w:val="23"/>
        </w:rPr>
        <w:t>Exhibition invigilation</w:t>
      </w:r>
    </w:p>
    <w:p w14:paraId="0915F00A" w14:textId="77777777" w:rsidR="00656268" w:rsidRPr="00A72DBD" w:rsidRDefault="006A5278" w:rsidP="00A72DBD">
      <w:pPr>
        <w:spacing w:line="264" w:lineRule="auto"/>
        <w:ind w:left="-142" w:right="-346"/>
        <w:rPr>
          <w:rFonts w:ascii="Calibri" w:hAnsi="Calibri"/>
          <w:sz w:val="23"/>
          <w:szCs w:val="23"/>
        </w:rPr>
      </w:pPr>
      <w:r w:rsidRPr="00A72DBD">
        <w:rPr>
          <w:rFonts w:ascii="Calibri" w:hAnsi="Calibri"/>
          <w:sz w:val="23"/>
          <w:szCs w:val="23"/>
        </w:rPr>
        <w:t>The exhibition needs to be invigilated throughout the times that it is open to the public. A minimum of 2 invigilators stationed in each studio is required so that toilet and coffee breaks are possible.</w:t>
      </w:r>
      <w:r w:rsidR="00656268" w:rsidRPr="00A72DBD">
        <w:rPr>
          <w:rFonts w:ascii="Calibri" w:hAnsi="Calibri"/>
          <w:sz w:val="23"/>
          <w:szCs w:val="23"/>
        </w:rPr>
        <w:t xml:space="preserve"> </w:t>
      </w:r>
      <w:r w:rsidR="00656268" w:rsidRPr="00A72DBD">
        <w:rPr>
          <w:rFonts w:ascii="Calibri" w:hAnsi="Calibri"/>
          <w:b/>
          <w:sz w:val="23"/>
          <w:szCs w:val="23"/>
        </w:rPr>
        <w:t>It is your responsibility to organise a rota for the invigilation</w:t>
      </w:r>
      <w:r w:rsidR="00D653DE">
        <w:rPr>
          <w:rFonts w:ascii="Calibri" w:hAnsi="Calibri"/>
          <w:b/>
          <w:sz w:val="23"/>
          <w:szCs w:val="23"/>
        </w:rPr>
        <w:t xml:space="preserve">, </w:t>
      </w:r>
      <w:r w:rsidR="00D653DE" w:rsidRPr="00D653DE">
        <w:rPr>
          <w:rFonts w:ascii="Calibri" w:hAnsi="Calibri"/>
          <w:sz w:val="23"/>
          <w:szCs w:val="23"/>
        </w:rPr>
        <w:t>along</w:t>
      </w:r>
      <w:r w:rsidR="00656268" w:rsidRPr="00A72DBD">
        <w:rPr>
          <w:rFonts w:ascii="Calibri" w:hAnsi="Calibri"/>
          <w:sz w:val="23"/>
          <w:szCs w:val="23"/>
        </w:rPr>
        <w:t xml:space="preserve"> with other students exhibiting in your area.</w:t>
      </w:r>
    </w:p>
    <w:p w14:paraId="29A66668" w14:textId="77777777" w:rsidR="00656268" w:rsidRPr="00D653DE" w:rsidRDefault="00656268" w:rsidP="00A72DBD">
      <w:pPr>
        <w:spacing w:line="264" w:lineRule="auto"/>
        <w:ind w:left="-142" w:right="-346"/>
        <w:rPr>
          <w:rFonts w:ascii="Calibri" w:hAnsi="Calibri"/>
          <w:sz w:val="16"/>
          <w:szCs w:val="16"/>
        </w:rPr>
      </w:pPr>
    </w:p>
    <w:p w14:paraId="6FB37527" w14:textId="4A3230AA" w:rsidR="006A5278" w:rsidRPr="00A72DBD" w:rsidRDefault="00656268" w:rsidP="00A72DBD">
      <w:pPr>
        <w:spacing w:line="264" w:lineRule="auto"/>
        <w:ind w:left="-142" w:right="-346"/>
        <w:rPr>
          <w:rFonts w:ascii="Calibri" w:hAnsi="Calibri"/>
          <w:sz w:val="23"/>
          <w:szCs w:val="23"/>
        </w:rPr>
      </w:pPr>
      <w:r w:rsidRPr="00A72DBD">
        <w:rPr>
          <w:rFonts w:ascii="Calibri" w:hAnsi="Calibri"/>
          <w:sz w:val="23"/>
          <w:szCs w:val="23"/>
        </w:rPr>
        <w:t>I</w:t>
      </w:r>
      <w:r w:rsidR="006A5278" w:rsidRPr="00A72DBD">
        <w:rPr>
          <w:rFonts w:ascii="Calibri" w:hAnsi="Calibri"/>
          <w:sz w:val="23"/>
          <w:szCs w:val="23"/>
        </w:rPr>
        <w:t>nvigilating the sho</w:t>
      </w:r>
      <w:r w:rsidRPr="00A72DBD">
        <w:rPr>
          <w:rFonts w:ascii="Calibri" w:hAnsi="Calibri"/>
          <w:sz w:val="23"/>
          <w:szCs w:val="23"/>
        </w:rPr>
        <w:t xml:space="preserve">w serves a number of roles and is </w:t>
      </w:r>
      <w:r w:rsidR="006A5278" w:rsidRPr="00A72DBD">
        <w:rPr>
          <w:rFonts w:ascii="Calibri" w:hAnsi="Calibri"/>
          <w:sz w:val="23"/>
          <w:szCs w:val="23"/>
        </w:rPr>
        <w:t>precautionary measure to avoid work or equipment being damaged or st</w:t>
      </w:r>
      <w:r w:rsidR="00D37495" w:rsidRPr="00A72DBD">
        <w:rPr>
          <w:rFonts w:ascii="Calibri" w:hAnsi="Calibri"/>
          <w:sz w:val="23"/>
          <w:szCs w:val="23"/>
        </w:rPr>
        <w:t>o</w:t>
      </w:r>
      <w:r w:rsidR="006A5278" w:rsidRPr="00A72DBD">
        <w:rPr>
          <w:rFonts w:ascii="Calibri" w:hAnsi="Calibri"/>
          <w:sz w:val="23"/>
          <w:szCs w:val="23"/>
        </w:rPr>
        <w:t xml:space="preserve">len. It is also a way of interacting with the public and responding to requests for more information about work. Invigilators therefore need to be well informed and alert to any possible risks to the public, vulnerable work or desirable equipment. </w:t>
      </w:r>
      <w:r w:rsidR="00C71F8F" w:rsidRPr="00A72DBD">
        <w:rPr>
          <w:rFonts w:ascii="Calibri" w:hAnsi="Calibri"/>
          <w:sz w:val="23"/>
          <w:szCs w:val="23"/>
        </w:rPr>
        <w:t xml:space="preserve">  </w:t>
      </w:r>
      <w:r w:rsidR="006A5278" w:rsidRPr="00A72DBD">
        <w:rPr>
          <w:rFonts w:ascii="Calibri" w:hAnsi="Calibri"/>
          <w:sz w:val="23"/>
          <w:szCs w:val="23"/>
        </w:rPr>
        <w:t xml:space="preserve">A copy of the invigilation rota with all </w:t>
      </w:r>
      <w:r w:rsidRPr="00A72DBD">
        <w:rPr>
          <w:rFonts w:ascii="Calibri" w:hAnsi="Calibri"/>
          <w:sz w:val="23"/>
          <w:szCs w:val="23"/>
        </w:rPr>
        <w:t xml:space="preserve">Invigilator </w:t>
      </w:r>
      <w:r w:rsidR="006A5278" w:rsidRPr="00A72DBD">
        <w:rPr>
          <w:rFonts w:ascii="Calibri" w:hAnsi="Calibri"/>
          <w:sz w:val="23"/>
          <w:szCs w:val="23"/>
        </w:rPr>
        <w:t>mobile phone numbers should be given to each of the exhibitors in the area and to your Course Leade</w:t>
      </w:r>
      <w:r w:rsidR="001A33BF">
        <w:rPr>
          <w:rFonts w:ascii="Calibri" w:hAnsi="Calibri"/>
          <w:sz w:val="23"/>
          <w:szCs w:val="23"/>
        </w:rPr>
        <w:t>r</w:t>
      </w:r>
      <w:r w:rsidR="00C71F8F" w:rsidRPr="009707B2">
        <w:rPr>
          <w:rFonts w:ascii="Calibri" w:hAnsi="Calibri"/>
          <w:sz w:val="23"/>
          <w:szCs w:val="23"/>
        </w:rPr>
        <w:t>.</w:t>
      </w:r>
    </w:p>
    <w:p w14:paraId="52A23D0C" w14:textId="77777777" w:rsidR="00C71F8F" w:rsidRPr="00A72DBD" w:rsidRDefault="00C71F8F" w:rsidP="00A72DBD">
      <w:pPr>
        <w:spacing w:line="264" w:lineRule="auto"/>
        <w:ind w:left="-142" w:right="-346"/>
        <w:rPr>
          <w:rFonts w:ascii="Calibri" w:hAnsi="Calibri"/>
          <w:sz w:val="23"/>
          <w:szCs w:val="23"/>
        </w:rPr>
      </w:pPr>
    </w:p>
    <w:p w14:paraId="350CD425" w14:textId="77777777" w:rsidR="006A5278" w:rsidRPr="00A72DBD" w:rsidRDefault="006A5278" w:rsidP="00A72DBD">
      <w:pPr>
        <w:spacing w:line="264" w:lineRule="auto"/>
        <w:ind w:left="-142" w:right="-346"/>
        <w:rPr>
          <w:rFonts w:ascii="Calibri" w:hAnsi="Calibri"/>
          <w:b/>
          <w:sz w:val="23"/>
          <w:szCs w:val="23"/>
        </w:rPr>
      </w:pPr>
      <w:r w:rsidRPr="00A72DBD">
        <w:rPr>
          <w:rFonts w:ascii="Calibri" w:hAnsi="Calibri"/>
          <w:b/>
          <w:sz w:val="23"/>
          <w:szCs w:val="23"/>
        </w:rPr>
        <w:t>If a</w:t>
      </w:r>
      <w:r w:rsidR="009A48C9">
        <w:rPr>
          <w:rFonts w:ascii="Calibri" w:hAnsi="Calibri"/>
          <w:b/>
          <w:sz w:val="23"/>
          <w:szCs w:val="23"/>
        </w:rPr>
        <w:t>ny studios are found to be with</w:t>
      </w:r>
      <w:r w:rsidRPr="00A72DBD">
        <w:rPr>
          <w:rFonts w:ascii="Calibri" w:hAnsi="Calibri"/>
          <w:b/>
          <w:sz w:val="23"/>
          <w:szCs w:val="23"/>
        </w:rPr>
        <w:t>out the necessary invigilators during the show these studios will have to be closed and visitors will not have access.</w:t>
      </w:r>
    </w:p>
    <w:p w14:paraId="483360AA" w14:textId="77777777" w:rsidR="006A5278" w:rsidRPr="00A72DBD" w:rsidRDefault="006A5278" w:rsidP="00A72DBD">
      <w:pPr>
        <w:spacing w:line="264" w:lineRule="auto"/>
        <w:ind w:left="-142" w:right="-346"/>
        <w:rPr>
          <w:rFonts w:ascii="Calibri" w:hAnsi="Calibri"/>
          <w:sz w:val="23"/>
          <w:szCs w:val="23"/>
        </w:rPr>
      </w:pPr>
    </w:p>
    <w:p w14:paraId="76102FB3" w14:textId="77777777" w:rsidR="006A5278" w:rsidRPr="00A72DBD" w:rsidRDefault="006A5278" w:rsidP="00A72DBD">
      <w:pPr>
        <w:pStyle w:val="Heading1"/>
        <w:spacing w:line="264" w:lineRule="auto"/>
        <w:ind w:left="-142" w:right="-346"/>
        <w:rPr>
          <w:rFonts w:ascii="Calibri" w:hAnsi="Calibri"/>
          <w:sz w:val="23"/>
          <w:szCs w:val="23"/>
        </w:rPr>
      </w:pPr>
      <w:r w:rsidRPr="00A72DBD">
        <w:rPr>
          <w:rFonts w:ascii="Calibri" w:hAnsi="Calibri"/>
          <w:sz w:val="23"/>
          <w:szCs w:val="23"/>
        </w:rPr>
        <w:t>Taking down the work</w:t>
      </w:r>
    </w:p>
    <w:p w14:paraId="6602CCFA" w14:textId="59D89232" w:rsidR="00C71F8F" w:rsidRDefault="006A5278" w:rsidP="00A72DBD">
      <w:pPr>
        <w:spacing w:line="264" w:lineRule="auto"/>
        <w:ind w:left="-142" w:right="-346"/>
        <w:rPr>
          <w:rFonts w:ascii="Calibri" w:hAnsi="Calibri"/>
          <w:sz w:val="23"/>
          <w:szCs w:val="23"/>
        </w:rPr>
      </w:pPr>
      <w:r w:rsidRPr="00A72DBD">
        <w:rPr>
          <w:rFonts w:ascii="Calibri" w:hAnsi="Calibri"/>
          <w:sz w:val="23"/>
          <w:szCs w:val="23"/>
        </w:rPr>
        <w:t xml:space="preserve">Due to </w:t>
      </w:r>
      <w:r w:rsidR="00BC3738">
        <w:rPr>
          <w:rFonts w:ascii="Calibri" w:hAnsi="Calibri"/>
          <w:sz w:val="23"/>
          <w:szCs w:val="23"/>
        </w:rPr>
        <w:t>planned summer works it is</w:t>
      </w:r>
      <w:r w:rsidRPr="00A72DBD">
        <w:rPr>
          <w:rFonts w:ascii="Calibri" w:hAnsi="Calibri"/>
          <w:sz w:val="23"/>
          <w:szCs w:val="23"/>
        </w:rPr>
        <w:t xml:space="preserve"> </w:t>
      </w:r>
      <w:r w:rsidRPr="00A72DBD">
        <w:rPr>
          <w:rFonts w:ascii="Calibri" w:hAnsi="Calibri"/>
          <w:b/>
          <w:sz w:val="23"/>
          <w:szCs w:val="23"/>
        </w:rPr>
        <w:t>extremely important</w:t>
      </w:r>
      <w:r w:rsidRPr="00A72DBD">
        <w:rPr>
          <w:rFonts w:ascii="Calibri" w:hAnsi="Calibri"/>
          <w:sz w:val="23"/>
          <w:szCs w:val="23"/>
        </w:rPr>
        <w:t xml:space="preserve"> that your work is removed efficiently and in an organised manner as soon as the show is finished.  It is your responsibility to remove your work from the studios </w:t>
      </w:r>
      <w:r w:rsidRPr="001A33BF">
        <w:rPr>
          <w:rFonts w:ascii="Calibri" w:hAnsi="Calibri"/>
          <w:b/>
          <w:bCs/>
          <w:sz w:val="23"/>
          <w:szCs w:val="23"/>
        </w:rPr>
        <w:t>and to return the space to its former condition</w:t>
      </w:r>
      <w:r w:rsidRPr="00A72DBD">
        <w:rPr>
          <w:rFonts w:ascii="Calibri" w:hAnsi="Calibri"/>
          <w:sz w:val="23"/>
          <w:szCs w:val="23"/>
        </w:rPr>
        <w:t xml:space="preserve">. You will need to consider this when timetabling your helpers as you will </w:t>
      </w:r>
      <w:r w:rsidR="00D73214">
        <w:rPr>
          <w:rFonts w:ascii="Calibri" w:hAnsi="Calibri"/>
          <w:b/>
          <w:sz w:val="23"/>
          <w:szCs w:val="23"/>
        </w:rPr>
        <w:t xml:space="preserve">only have </w:t>
      </w:r>
      <w:r w:rsidR="001A33BF">
        <w:rPr>
          <w:rFonts w:ascii="Calibri" w:hAnsi="Calibri"/>
          <w:b/>
          <w:sz w:val="23"/>
          <w:szCs w:val="23"/>
        </w:rPr>
        <w:t>1</w:t>
      </w:r>
      <w:r w:rsidRPr="00A72DBD">
        <w:rPr>
          <w:rFonts w:ascii="Calibri" w:hAnsi="Calibri"/>
          <w:b/>
          <w:sz w:val="23"/>
          <w:szCs w:val="23"/>
        </w:rPr>
        <w:t xml:space="preserve"> day</w:t>
      </w:r>
      <w:r w:rsidRPr="00A72DBD">
        <w:rPr>
          <w:rFonts w:ascii="Calibri" w:hAnsi="Calibri"/>
          <w:sz w:val="23"/>
          <w:szCs w:val="23"/>
        </w:rPr>
        <w:t xml:space="preserve"> </w:t>
      </w:r>
      <w:r w:rsidRPr="00D653DE">
        <w:rPr>
          <w:rFonts w:ascii="Calibri" w:hAnsi="Calibri"/>
          <w:sz w:val="23"/>
          <w:szCs w:val="23"/>
        </w:rPr>
        <w:t>(</w:t>
      </w:r>
      <w:r w:rsidR="001A33BF">
        <w:rPr>
          <w:rFonts w:ascii="Calibri" w:hAnsi="Calibri"/>
          <w:sz w:val="23"/>
          <w:szCs w:val="23"/>
        </w:rPr>
        <w:t>18 July</w:t>
      </w:r>
      <w:r w:rsidRPr="00D653DE">
        <w:rPr>
          <w:rFonts w:ascii="Calibri" w:hAnsi="Calibri"/>
          <w:sz w:val="23"/>
          <w:szCs w:val="23"/>
        </w:rPr>
        <w:t>)</w:t>
      </w:r>
      <w:r w:rsidRPr="00A72DBD">
        <w:rPr>
          <w:rFonts w:ascii="Calibri" w:hAnsi="Calibri"/>
          <w:sz w:val="23"/>
          <w:szCs w:val="23"/>
        </w:rPr>
        <w:t xml:space="preserve"> before the studios need to be </w:t>
      </w:r>
      <w:r w:rsidR="00BC3738">
        <w:rPr>
          <w:rFonts w:ascii="Calibri" w:hAnsi="Calibri"/>
          <w:sz w:val="23"/>
          <w:szCs w:val="23"/>
        </w:rPr>
        <w:t>available for the next event.</w:t>
      </w:r>
    </w:p>
    <w:p w14:paraId="147E82D7" w14:textId="77777777" w:rsidR="00BC3738" w:rsidRPr="00D653DE" w:rsidRDefault="00BC3738" w:rsidP="00A72DBD">
      <w:pPr>
        <w:spacing w:line="264" w:lineRule="auto"/>
        <w:ind w:left="-142" w:right="-346"/>
        <w:rPr>
          <w:rFonts w:ascii="Calibri" w:hAnsi="Calibri"/>
          <w:sz w:val="16"/>
          <w:szCs w:val="16"/>
        </w:rPr>
      </w:pPr>
    </w:p>
    <w:p w14:paraId="546E3AC9" w14:textId="115472E1" w:rsidR="006A5278" w:rsidRPr="00A72DBD" w:rsidRDefault="006A5278" w:rsidP="00A72DBD">
      <w:pPr>
        <w:spacing w:line="264" w:lineRule="auto"/>
        <w:ind w:left="-142" w:right="-346"/>
        <w:rPr>
          <w:rFonts w:ascii="Calibri" w:hAnsi="Calibri"/>
          <w:sz w:val="23"/>
          <w:szCs w:val="23"/>
        </w:rPr>
      </w:pPr>
      <w:r w:rsidRPr="00A72DBD">
        <w:rPr>
          <w:rFonts w:ascii="Calibri" w:hAnsi="Calibri"/>
          <w:sz w:val="23"/>
          <w:szCs w:val="23"/>
        </w:rPr>
        <w:t xml:space="preserve">Your work cannot </w:t>
      </w:r>
      <w:r w:rsidR="00BC3738">
        <w:rPr>
          <w:rFonts w:ascii="Calibri" w:hAnsi="Calibri"/>
          <w:sz w:val="23"/>
          <w:szCs w:val="23"/>
        </w:rPr>
        <w:t>be stored at the College and p</w:t>
      </w:r>
      <w:r w:rsidRPr="00A72DBD">
        <w:rPr>
          <w:rFonts w:ascii="Calibri" w:hAnsi="Calibri"/>
          <w:sz w:val="23"/>
          <w:szCs w:val="23"/>
        </w:rPr>
        <w:t xml:space="preserve">lease note that if you do not return the space to its former condition by the end of </w:t>
      </w:r>
      <w:r w:rsidR="00D73214">
        <w:rPr>
          <w:rFonts w:ascii="Calibri" w:hAnsi="Calibri"/>
          <w:sz w:val="23"/>
          <w:szCs w:val="23"/>
          <w:highlight w:val="yellow"/>
        </w:rPr>
        <w:t xml:space="preserve">Friday </w:t>
      </w:r>
      <w:r w:rsidR="001A33BF">
        <w:rPr>
          <w:rFonts w:ascii="Calibri" w:hAnsi="Calibri"/>
          <w:sz w:val="23"/>
          <w:szCs w:val="23"/>
          <w:highlight w:val="yellow"/>
        </w:rPr>
        <w:t>19</w:t>
      </w:r>
      <w:r w:rsidR="00D73214">
        <w:rPr>
          <w:rFonts w:ascii="Calibri" w:hAnsi="Calibri"/>
          <w:sz w:val="23"/>
          <w:szCs w:val="23"/>
          <w:highlight w:val="yellow"/>
        </w:rPr>
        <w:t xml:space="preserve"> July</w:t>
      </w:r>
      <w:r w:rsidR="00E978C0" w:rsidRPr="00BC3738">
        <w:rPr>
          <w:rFonts w:ascii="Calibri" w:hAnsi="Calibri"/>
          <w:sz w:val="23"/>
          <w:szCs w:val="23"/>
          <w:highlight w:val="yellow"/>
        </w:rPr>
        <w:t xml:space="preserve"> </w:t>
      </w:r>
      <w:r w:rsidR="00880036">
        <w:rPr>
          <w:rFonts w:ascii="Calibri" w:hAnsi="Calibri"/>
          <w:sz w:val="23"/>
          <w:szCs w:val="23"/>
          <w:highlight w:val="yellow"/>
        </w:rPr>
        <w:t>201</w:t>
      </w:r>
      <w:r w:rsidR="001A33BF" w:rsidRPr="00780E7B">
        <w:rPr>
          <w:rFonts w:ascii="Calibri" w:hAnsi="Calibri"/>
          <w:sz w:val="23"/>
          <w:szCs w:val="23"/>
          <w:highlight w:val="yellow"/>
        </w:rPr>
        <w:t>9</w:t>
      </w:r>
      <w:r w:rsidRPr="00A72DBD">
        <w:rPr>
          <w:rFonts w:ascii="Calibri" w:hAnsi="Calibri"/>
          <w:sz w:val="23"/>
          <w:szCs w:val="23"/>
        </w:rPr>
        <w:t xml:space="preserve"> </w:t>
      </w:r>
      <w:r w:rsidRPr="00A72DBD">
        <w:rPr>
          <w:rFonts w:ascii="Calibri" w:hAnsi="Calibri"/>
          <w:b/>
          <w:sz w:val="23"/>
          <w:szCs w:val="23"/>
        </w:rPr>
        <w:t>you will be charged for the labour, materials and removals costs involved, at the hourly rate is £33.</w:t>
      </w:r>
    </w:p>
    <w:p w14:paraId="23D21234" w14:textId="77777777" w:rsidR="006A5278" w:rsidRPr="00A72DBD" w:rsidRDefault="006A5278" w:rsidP="00A72DBD">
      <w:pPr>
        <w:spacing w:line="264" w:lineRule="auto"/>
        <w:ind w:left="-142" w:right="-346"/>
        <w:rPr>
          <w:rFonts w:ascii="Calibri" w:hAnsi="Calibri"/>
          <w:sz w:val="23"/>
          <w:szCs w:val="23"/>
        </w:rPr>
      </w:pPr>
    </w:p>
    <w:p w14:paraId="4D111EEB" w14:textId="77777777" w:rsidR="006A5278" w:rsidRPr="00FD66F7" w:rsidRDefault="00D37495" w:rsidP="00A72DBD">
      <w:pPr>
        <w:spacing w:line="264" w:lineRule="auto"/>
        <w:ind w:left="-142" w:right="-347"/>
        <w:rPr>
          <w:rFonts w:ascii="Calibri" w:hAnsi="Calibri"/>
          <w:b/>
          <w:sz w:val="28"/>
          <w:szCs w:val="28"/>
        </w:rPr>
      </w:pPr>
      <w:r w:rsidRPr="00A72DBD">
        <w:rPr>
          <w:rFonts w:ascii="Calibri" w:hAnsi="Calibri"/>
          <w:b/>
          <w:sz w:val="23"/>
          <w:szCs w:val="23"/>
        </w:rPr>
        <w:t xml:space="preserve">Check your course </w:t>
      </w:r>
      <w:proofErr w:type="spellStart"/>
      <w:r w:rsidRPr="00A72DBD">
        <w:rPr>
          <w:rFonts w:ascii="Calibri" w:hAnsi="Calibri"/>
          <w:b/>
          <w:sz w:val="23"/>
          <w:szCs w:val="23"/>
        </w:rPr>
        <w:t>moodle</w:t>
      </w:r>
      <w:proofErr w:type="spellEnd"/>
      <w:r w:rsidRPr="00A72DBD">
        <w:rPr>
          <w:rFonts w:ascii="Calibri" w:hAnsi="Calibri"/>
          <w:b/>
          <w:sz w:val="23"/>
          <w:szCs w:val="23"/>
        </w:rPr>
        <w:t xml:space="preserve"> site, </w:t>
      </w:r>
      <w:proofErr w:type="spellStart"/>
      <w:r w:rsidRPr="00A72DBD">
        <w:rPr>
          <w:rFonts w:ascii="Calibri" w:hAnsi="Calibri"/>
          <w:b/>
          <w:sz w:val="23"/>
          <w:szCs w:val="23"/>
        </w:rPr>
        <w:t>Celcat</w:t>
      </w:r>
      <w:proofErr w:type="spellEnd"/>
      <w:r w:rsidRPr="00A72DBD">
        <w:rPr>
          <w:rFonts w:ascii="Calibri" w:hAnsi="Calibri"/>
          <w:b/>
          <w:sz w:val="23"/>
          <w:szCs w:val="23"/>
        </w:rPr>
        <w:t xml:space="preserve"> calendar and college email for announcements.</w:t>
      </w:r>
      <w:r>
        <w:rPr>
          <w:rFonts w:ascii="Calibri" w:hAnsi="Calibri"/>
          <w:sz w:val="22"/>
          <w:szCs w:val="22"/>
        </w:rPr>
        <w:t xml:space="preserve"> </w:t>
      </w:r>
      <w:r w:rsidR="006A5278" w:rsidRPr="004D49AA">
        <w:rPr>
          <w:rFonts w:ascii="Calibri" w:hAnsi="Calibri"/>
          <w:sz w:val="22"/>
          <w:szCs w:val="22"/>
        </w:rPr>
        <w:br w:type="page"/>
      </w:r>
      <w:r w:rsidR="006A5278" w:rsidRPr="00FD66F7">
        <w:rPr>
          <w:rFonts w:ascii="Calibri" w:hAnsi="Calibri"/>
          <w:b/>
          <w:sz w:val="28"/>
          <w:szCs w:val="28"/>
        </w:rPr>
        <w:lastRenderedPageBreak/>
        <w:t>EXHIBITION AGREEMENT FORM</w:t>
      </w:r>
    </w:p>
    <w:p w14:paraId="24DC08E5" w14:textId="77777777" w:rsidR="006A5278" w:rsidRPr="004D49AA" w:rsidRDefault="006A5278" w:rsidP="00FD66F7">
      <w:pPr>
        <w:ind w:left="-142" w:right="-347"/>
        <w:rPr>
          <w:rFonts w:ascii="Calibri" w:hAnsi="Calibri"/>
          <w:sz w:val="22"/>
          <w:szCs w:val="22"/>
        </w:rPr>
      </w:pPr>
    </w:p>
    <w:p w14:paraId="284E05C5" w14:textId="77777777" w:rsidR="006A5278" w:rsidRPr="00A72DBD" w:rsidRDefault="006A5278" w:rsidP="00A72DBD">
      <w:pPr>
        <w:spacing w:line="288" w:lineRule="auto"/>
        <w:ind w:left="-142" w:right="-346"/>
        <w:rPr>
          <w:rFonts w:ascii="Calibri" w:hAnsi="Calibri"/>
          <w:szCs w:val="24"/>
        </w:rPr>
      </w:pPr>
      <w:r w:rsidRPr="00A72DBD">
        <w:rPr>
          <w:rFonts w:ascii="Calibri" w:hAnsi="Calibri"/>
          <w:szCs w:val="24"/>
        </w:rPr>
        <w:t>I have read the Exhibition Agreement and agree to abide by all of the guidelines as outlined under the headings:</w:t>
      </w:r>
    </w:p>
    <w:p w14:paraId="54402278" w14:textId="77777777" w:rsidR="006A5278" w:rsidRPr="00A72DBD" w:rsidRDefault="006A5278" w:rsidP="00A72DBD">
      <w:pPr>
        <w:spacing w:line="288" w:lineRule="auto"/>
        <w:ind w:left="-142" w:right="-346"/>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951"/>
      </w:tblGrid>
      <w:tr w:rsidR="006A5278" w:rsidRPr="00A72DBD" w14:paraId="018527EC" w14:textId="77777777">
        <w:tc>
          <w:tcPr>
            <w:tcW w:w="8856" w:type="dxa"/>
            <w:gridSpan w:val="2"/>
          </w:tcPr>
          <w:p w14:paraId="3B772F82" w14:textId="77777777" w:rsidR="006A5278" w:rsidRPr="00A72DBD" w:rsidRDefault="006A5278" w:rsidP="00A72DBD">
            <w:pPr>
              <w:spacing w:line="288" w:lineRule="auto"/>
              <w:ind w:right="-346"/>
              <w:rPr>
                <w:rFonts w:ascii="Calibri" w:hAnsi="Calibri"/>
                <w:i/>
                <w:szCs w:val="24"/>
              </w:rPr>
            </w:pPr>
            <w:r w:rsidRPr="00A72DBD">
              <w:rPr>
                <w:rFonts w:ascii="Calibri" w:hAnsi="Calibri"/>
                <w:i/>
                <w:szCs w:val="24"/>
              </w:rPr>
              <w:t>Tick the boxes on the right to indicate that you have read the section</w:t>
            </w:r>
          </w:p>
          <w:p w14:paraId="666666DD" w14:textId="77777777" w:rsidR="006A5278" w:rsidRPr="00A72DBD" w:rsidRDefault="006A5278" w:rsidP="00A72DBD">
            <w:pPr>
              <w:spacing w:line="288" w:lineRule="auto"/>
              <w:ind w:right="-346"/>
              <w:rPr>
                <w:rFonts w:ascii="Calibri" w:hAnsi="Calibri"/>
                <w:i/>
                <w:szCs w:val="24"/>
              </w:rPr>
            </w:pPr>
          </w:p>
        </w:tc>
      </w:tr>
      <w:tr w:rsidR="006A5278" w:rsidRPr="00A72DBD" w14:paraId="2660B137" w14:textId="77777777">
        <w:tc>
          <w:tcPr>
            <w:tcW w:w="7905" w:type="dxa"/>
          </w:tcPr>
          <w:p w14:paraId="6C5930F8" w14:textId="77777777" w:rsidR="006A5278" w:rsidRPr="00A72DBD" w:rsidRDefault="006A5278" w:rsidP="00A72DBD">
            <w:pPr>
              <w:spacing w:line="288" w:lineRule="auto"/>
              <w:ind w:right="-346"/>
              <w:rPr>
                <w:rFonts w:ascii="Calibri" w:hAnsi="Calibri"/>
                <w:szCs w:val="24"/>
              </w:rPr>
            </w:pPr>
            <w:r w:rsidRPr="00A72DBD">
              <w:rPr>
                <w:rFonts w:ascii="Calibri" w:hAnsi="Calibri"/>
                <w:szCs w:val="24"/>
              </w:rPr>
              <w:t>Health and Safety</w:t>
            </w:r>
          </w:p>
        </w:tc>
        <w:tc>
          <w:tcPr>
            <w:tcW w:w="951" w:type="dxa"/>
          </w:tcPr>
          <w:p w14:paraId="34B888B1" w14:textId="77777777" w:rsidR="006A5278" w:rsidRPr="00A72DBD" w:rsidRDefault="006A5278" w:rsidP="00A72DBD">
            <w:pPr>
              <w:spacing w:line="288" w:lineRule="auto"/>
              <w:ind w:right="-346"/>
              <w:rPr>
                <w:rFonts w:ascii="Calibri" w:hAnsi="Calibri"/>
                <w:szCs w:val="24"/>
              </w:rPr>
            </w:pPr>
          </w:p>
        </w:tc>
      </w:tr>
      <w:tr w:rsidR="006A5278" w:rsidRPr="00A72DBD" w14:paraId="66E16641" w14:textId="77777777">
        <w:tc>
          <w:tcPr>
            <w:tcW w:w="7905" w:type="dxa"/>
          </w:tcPr>
          <w:p w14:paraId="667B4652" w14:textId="77777777" w:rsidR="006A5278" w:rsidRPr="00A72DBD" w:rsidRDefault="006A5278" w:rsidP="00A72DBD">
            <w:pPr>
              <w:spacing w:line="288" w:lineRule="auto"/>
              <w:ind w:right="-346"/>
              <w:rPr>
                <w:rFonts w:ascii="Calibri" w:hAnsi="Calibri"/>
                <w:szCs w:val="24"/>
              </w:rPr>
            </w:pPr>
            <w:r w:rsidRPr="00A72DBD">
              <w:rPr>
                <w:rFonts w:ascii="Calibri" w:hAnsi="Calibri"/>
                <w:szCs w:val="24"/>
              </w:rPr>
              <w:t>Helpers</w:t>
            </w:r>
          </w:p>
        </w:tc>
        <w:tc>
          <w:tcPr>
            <w:tcW w:w="951" w:type="dxa"/>
          </w:tcPr>
          <w:p w14:paraId="2245B299" w14:textId="77777777" w:rsidR="006A5278" w:rsidRPr="00A72DBD" w:rsidRDefault="006A5278" w:rsidP="00A72DBD">
            <w:pPr>
              <w:spacing w:line="288" w:lineRule="auto"/>
              <w:ind w:right="-346"/>
              <w:rPr>
                <w:rFonts w:ascii="Calibri" w:hAnsi="Calibri"/>
                <w:szCs w:val="24"/>
              </w:rPr>
            </w:pPr>
          </w:p>
        </w:tc>
      </w:tr>
      <w:tr w:rsidR="006A5278" w:rsidRPr="00A72DBD" w14:paraId="19CA2480" w14:textId="77777777">
        <w:tc>
          <w:tcPr>
            <w:tcW w:w="7905" w:type="dxa"/>
          </w:tcPr>
          <w:p w14:paraId="701CC12C" w14:textId="77777777" w:rsidR="006A5278" w:rsidRPr="00A72DBD" w:rsidRDefault="006A5278" w:rsidP="00A72DBD">
            <w:pPr>
              <w:spacing w:line="288" w:lineRule="auto"/>
              <w:ind w:right="-346"/>
              <w:rPr>
                <w:rFonts w:ascii="Calibri" w:hAnsi="Calibri"/>
                <w:szCs w:val="24"/>
              </w:rPr>
            </w:pPr>
            <w:r w:rsidRPr="00A72DBD">
              <w:rPr>
                <w:rFonts w:ascii="Calibri" w:hAnsi="Calibri"/>
                <w:szCs w:val="24"/>
              </w:rPr>
              <w:t>Technical support</w:t>
            </w:r>
          </w:p>
        </w:tc>
        <w:tc>
          <w:tcPr>
            <w:tcW w:w="951" w:type="dxa"/>
          </w:tcPr>
          <w:p w14:paraId="1A2BB4F7" w14:textId="77777777" w:rsidR="006A5278" w:rsidRPr="00A72DBD" w:rsidRDefault="006A5278" w:rsidP="00A72DBD">
            <w:pPr>
              <w:spacing w:line="288" w:lineRule="auto"/>
              <w:ind w:right="-346"/>
              <w:rPr>
                <w:rFonts w:ascii="Calibri" w:hAnsi="Calibri"/>
                <w:szCs w:val="24"/>
              </w:rPr>
            </w:pPr>
          </w:p>
        </w:tc>
      </w:tr>
      <w:tr w:rsidR="006A5278" w:rsidRPr="00A72DBD" w14:paraId="3E0704DB" w14:textId="77777777">
        <w:tc>
          <w:tcPr>
            <w:tcW w:w="7905" w:type="dxa"/>
          </w:tcPr>
          <w:p w14:paraId="7AE701E3" w14:textId="77777777" w:rsidR="006A5278" w:rsidRPr="00A72DBD" w:rsidRDefault="006A5278" w:rsidP="00A72DBD">
            <w:pPr>
              <w:spacing w:line="288" w:lineRule="auto"/>
              <w:ind w:right="-346"/>
              <w:rPr>
                <w:rFonts w:ascii="Calibri" w:hAnsi="Calibri"/>
                <w:szCs w:val="24"/>
              </w:rPr>
            </w:pPr>
            <w:r w:rsidRPr="00A72DBD">
              <w:rPr>
                <w:rFonts w:ascii="Calibri" w:hAnsi="Calibri"/>
                <w:szCs w:val="24"/>
              </w:rPr>
              <w:t>Materials</w:t>
            </w:r>
          </w:p>
        </w:tc>
        <w:tc>
          <w:tcPr>
            <w:tcW w:w="951" w:type="dxa"/>
          </w:tcPr>
          <w:p w14:paraId="0B4054EF" w14:textId="77777777" w:rsidR="006A5278" w:rsidRPr="00A72DBD" w:rsidRDefault="006A5278" w:rsidP="00A72DBD">
            <w:pPr>
              <w:spacing w:line="288" w:lineRule="auto"/>
              <w:ind w:right="-346"/>
              <w:rPr>
                <w:rFonts w:ascii="Calibri" w:hAnsi="Calibri"/>
                <w:szCs w:val="24"/>
              </w:rPr>
            </w:pPr>
          </w:p>
        </w:tc>
      </w:tr>
      <w:tr w:rsidR="006A5278" w:rsidRPr="00A72DBD" w14:paraId="668D23C6" w14:textId="77777777">
        <w:tc>
          <w:tcPr>
            <w:tcW w:w="7905" w:type="dxa"/>
          </w:tcPr>
          <w:p w14:paraId="2E520998" w14:textId="77777777" w:rsidR="006A5278" w:rsidRPr="00A72DBD" w:rsidRDefault="006A5278" w:rsidP="00A72DBD">
            <w:pPr>
              <w:spacing w:line="288" w:lineRule="auto"/>
              <w:ind w:right="-346"/>
              <w:rPr>
                <w:rFonts w:ascii="Calibri" w:hAnsi="Calibri"/>
                <w:szCs w:val="24"/>
              </w:rPr>
            </w:pPr>
            <w:r w:rsidRPr="00A72DBD">
              <w:rPr>
                <w:rFonts w:ascii="Calibri" w:hAnsi="Calibri"/>
                <w:szCs w:val="24"/>
              </w:rPr>
              <w:t>Access during exam period</w:t>
            </w:r>
          </w:p>
        </w:tc>
        <w:tc>
          <w:tcPr>
            <w:tcW w:w="951" w:type="dxa"/>
          </w:tcPr>
          <w:p w14:paraId="1C46E35D" w14:textId="77777777" w:rsidR="006A5278" w:rsidRPr="00A72DBD" w:rsidRDefault="006A5278" w:rsidP="00A72DBD">
            <w:pPr>
              <w:spacing w:line="288" w:lineRule="auto"/>
              <w:ind w:right="-346"/>
              <w:rPr>
                <w:rFonts w:ascii="Calibri" w:hAnsi="Calibri"/>
                <w:szCs w:val="24"/>
              </w:rPr>
            </w:pPr>
          </w:p>
        </w:tc>
      </w:tr>
      <w:tr w:rsidR="006A5278" w:rsidRPr="00A72DBD" w14:paraId="7F87E0A8" w14:textId="77777777">
        <w:tc>
          <w:tcPr>
            <w:tcW w:w="7905" w:type="dxa"/>
          </w:tcPr>
          <w:p w14:paraId="4FA25D96" w14:textId="77777777" w:rsidR="006A5278" w:rsidRPr="00A72DBD" w:rsidRDefault="006A5278" w:rsidP="00A72DBD">
            <w:pPr>
              <w:spacing w:line="288" w:lineRule="auto"/>
              <w:ind w:right="-346"/>
              <w:rPr>
                <w:rFonts w:ascii="Calibri" w:hAnsi="Calibri"/>
                <w:szCs w:val="24"/>
              </w:rPr>
            </w:pPr>
            <w:r w:rsidRPr="00A72DBD">
              <w:rPr>
                <w:rFonts w:ascii="Calibri" w:hAnsi="Calibri"/>
                <w:szCs w:val="24"/>
              </w:rPr>
              <w:t>Between the end of the exam period and the private view</w:t>
            </w:r>
          </w:p>
        </w:tc>
        <w:tc>
          <w:tcPr>
            <w:tcW w:w="951" w:type="dxa"/>
          </w:tcPr>
          <w:p w14:paraId="22ED2A98" w14:textId="77777777" w:rsidR="006A5278" w:rsidRPr="00A72DBD" w:rsidRDefault="006A5278" w:rsidP="00A72DBD">
            <w:pPr>
              <w:spacing w:line="288" w:lineRule="auto"/>
              <w:ind w:right="-346"/>
              <w:rPr>
                <w:rFonts w:ascii="Calibri" w:hAnsi="Calibri"/>
                <w:szCs w:val="24"/>
              </w:rPr>
            </w:pPr>
          </w:p>
        </w:tc>
      </w:tr>
      <w:tr w:rsidR="006A5278" w:rsidRPr="00A72DBD" w14:paraId="6D111C25" w14:textId="77777777">
        <w:tc>
          <w:tcPr>
            <w:tcW w:w="7905" w:type="dxa"/>
          </w:tcPr>
          <w:p w14:paraId="1AC28C43" w14:textId="77777777" w:rsidR="006A5278" w:rsidRPr="00A72DBD" w:rsidRDefault="006A5278" w:rsidP="00A72DBD">
            <w:pPr>
              <w:spacing w:line="288" w:lineRule="auto"/>
              <w:ind w:right="-346"/>
              <w:rPr>
                <w:rFonts w:ascii="Calibri" w:hAnsi="Calibri"/>
                <w:szCs w:val="24"/>
              </w:rPr>
            </w:pPr>
            <w:r w:rsidRPr="00A72DBD">
              <w:rPr>
                <w:rFonts w:ascii="Calibri" w:hAnsi="Calibri"/>
                <w:szCs w:val="24"/>
              </w:rPr>
              <w:t>Exhibition invigilation</w:t>
            </w:r>
          </w:p>
        </w:tc>
        <w:tc>
          <w:tcPr>
            <w:tcW w:w="951" w:type="dxa"/>
          </w:tcPr>
          <w:p w14:paraId="348BAA4D" w14:textId="77777777" w:rsidR="006A5278" w:rsidRPr="00A72DBD" w:rsidRDefault="006A5278" w:rsidP="00A72DBD">
            <w:pPr>
              <w:spacing w:line="288" w:lineRule="auto"/>
              <w:ind w:right="-346"/>
              <w:rPr>
                <w:rFonts w:ascii="Calibri" w:hAnsi="Calibri"/>
                <w:szCs w:val="24"/>
              </w:rPr>
            </w:pPr>
          </w:p>
        </w:tc>
      </w:tr>
      <w:tr w:rsidR="006A5278" w:rsidRPr="00A72DBD" w14:paraId="1E0BEE61" w14:textId="77777777">
        <w:tc>
          <w:tcPr>
            <w:tcW w:w="7905" w:type="dxa"/>
          </w:tcPr>
          <w:p w14:paraId="44719EEB" w14:textId="77777777" w:rsidR="006A5278" w:rsidRPr="00A72DBD" w:rsidRDefault="006A5278" w:rsidP="00A72DBD">
            <w:pPr>
              <w:spacing w:line="288" w:lineRule="auto"/>
              <w:ind w:right="-346"/>
              <w:rPr>
                <w:rFonts w:ascii="Calibri" w:hAnsi="Calibri"/>
                <w:szCs w:val="24"/>
              </w:rPr>
            </w:pPr>
            <w:r w:rsidRPr="00A72DBD">
              <w:rPr>
                <w:rFonts w:ascii="Calibri" w:hAnsi="Calibri"/>
                <w:szCs w:val="24"/>
              </w:rPr>
              <w:t>Taking down the show</w:t>
            </w:r>
          </w:p>
        </w:tc>
        <w:tc>
          <w:tcPr>
            <w:tcW w:w="951" w:type="dxa"/>
          </w:tcPr>
          <w:p w14:paraId="55EA715D" w14:textId="77777777" w:rsidR="006A5278" w:rsidRPr="00A72DBD" w:rsidRDefault="006A5278" w:rsidP="00A72DBD">
            <w:pPr>
              <w:spacing w:line="288" w:lineRule="auto"/>
              <w:ind w:right="-346"/>
              <w:rPr>
                <w:rFonts w:ascii="Calibri" w:hAnsi="Calibri"/>
                <w:szCs w:val="24"/>
              </w:rPr>
            </w:pPr>
          </w:p>
        </w:tc>
      </w:tr>
      <w:tr w:rsidR="006A5278" w:rsidRPr="00A72DBD" w14:paraId="2774BD01" w14:textId="77777777">
        <w:tc>
          <w:tcPr>
            <w:tcW w:w="7905" w:type="dxa"/>
          </w:tcPr>
          <w:p w14:paraId="4AC4C0CD" w14:textId="77777777" w:rsidR="006A5278" w:rsidRPr="00A72DBD" w:rsidRDefault="006A5278" w:rsidP="00A72DBD">
            <w:pPr>
              <w:spacing w:line="288" w:lineRule="auto"/>
              <w:ind w:right="-346"/>
              <w:rPr>
                <w:rFonts w:ascii="Calibri" w:hAnsi="Calibri"/>
                <w:szCs w:val="24"/>
              </w:rPr>
            </w:pPr>
            <w:r w:rsidRPr="00A72DBD">
              <w:rPr>
                <w:rFonts w:ascii="Calibri" w:hAnsi="Calibri"/>
                <w:szCs w:val="24"/>
              </w:rPr>
              <w:t>Timetable</w:t>
            </w:r>
          </w:p>
        </w:tc>
        <w:tc>
          <w:tcPr>
            <w:tcW w:w="951" w:type="dxa"/>
          </w:tcPr>
          <w:p w14:paraId="79254FD6" w14:textId="77777777" w:rsidR="006A5278" w:rsidRPr="00A72DBD" w:rsidRDefault="006A5278" w:rsidP="00A72DBD">
            <w:pPr>
              <w:spacing w:line="288" w:lineRule="auto"/>
              <w:ind w:right="-346"/>
              <w:rPr>
                <w:rFonts w:ascii="Calibri" w:hAnsi="Calibri"/>
                <w:szCs w:val="24"/>
              </w:rPr>
            </w:pPr>
          </w:p>
        </w:tc>
      </w:tr>
    </w:tbl>
    <w:p w14:paraId="4483975F" w14:textId="77777777" w:rsidR="006A5278" w:rsidRPr="00A72DBD" w:rsidRDefault="006A5278" w:rsidP="00A72DBD">
      <w:pPr>
        <w:spacing w:line="288" w:lineRule="auto"/>
        <w:ind w:left="-142" w:right="-346"/>
        <w:rPr>
          <w:rFonts w:ascii="Calibri" w:hAnsi="Calibri"/>
          <w:szCs w:val="24"/>
        </w:rPr>
      </w:pPr>
    </w:p>
    <w:p w14:paraId="0752E059" w14:textId="77777777" w:rsidR="006A5278" w:rsidRPr="00A72DBD" w:rsidRDefault="006A5278" w:rsidP="00A72DBD">
      <w:pPr>
        <w:spacing w:line="288" w:lineRule="auto"/>
        <w:ind w:left="-142" w:right="-346"/>
        <w:rPr>
          <w:rFonts w:ascii="Calibri" w:hAnsi="Calibri"/>
          <w:szCs w:val="24"/>
        </w:rPr>
      </w:pPr>
      <w:r w:rsidRPr="00A72DBD">
        <w:rPr>
          <w:rFonts w:ascii="Calibri" w:hAnsi="Calibri"/>
          <w:szCs w:val="24"/>
        </w:rPr>
        <w:t>I also understand that if I do not return the studio space that I am using for the exhibition to its former condition I will be charged for any labour, material or removals costs incurred by Camberwell College of Arts.</w:t>
      </w:r>
    </w:p>
    <w:p w14:paraId="117558BA" w14:textId="77777777" w:rsidR="006A5278" w:rsidRPr="00A72DBD" w:rsidRDefault="006A5278" w:rsidP="00FD66F7">
      <w:pPr>
        <w:ind w:left="-142" w:right="-347"/>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771"/>
      </w:tblGrid>
      <w:tr w:rsidR="006A5278" w:rsidRPr="00A72DBD" w14:paraId="40E22990" w14:textId="77777777" w:rsidTr="00E1052E">
        <w:trPr>
          <w:trHeight w:val="522"/>
        </w:trPr>
        <w:tc>
          <w:tcPr>
            <w:tcW w:w="3085" w:type="dxa"/>
            <w:vAlign w:val="center"/>
          </w:tcPr>
          <w:p w14:paraId="5DD9995B" w14:textId="77777777" w:rsidR="006A5278" w:rsidRPr="00A72DBD" w:rsidRDefault="006A5278" w:rsidP="00E1052E">
            <w:pPr>
              <w:spacing w:before="40" w:after="40"/>
              <w:ind w:right="-347"/>
              <w:rPr>
                <w:rFonts w:ascii="Calibri" w:hAnsi="Calibri"/>
                <w:szCs w:val="24"/>
              </w:rPr>
            </w:pPr>
            <w:r w:rsidRPr="00A72DBD">
              <w:rPr>
                <w:rFonts w:ascii="Calibri" w:hAnsi="Calibri"/>
                <w:szCs w:val="24"/>
              </w:rPr>
              <w:t>Signed:</w:t>
            </w:r>
          </w:p>
        </w:tc>
        <w:tc>
          <w:tcPr>
            <w:tcW w:w="5771" w:type="dxa"/>
          </w:tcPr>
          <w:p w14:paraId="7FDD2454" w14:textId="77777777" w:rsidR="006A5278" w:rsidRPr="00A72DBD" w:rsidRDefault="006A5278" w:rsidP="00E1052E">
            <w:pPr>
              <w:ind w:left="-142" w:right="-347"/>
              <w:rPr>
                <w:rFonts w:ascii="Calibri" w:hAnsi="Calibri"/>
                <w:szCs w:val="24"/>
              </w:rPr>
            </w:pPr>
          </w:p>
          <w:p w14:paraId="61C79669" w14:textId="77777777" w:rsidR="006A5278" w:rsidRPr="00A72DBD" w:rsidRDefault="006A5278" w:rsidP="00E1052E">
            <w:pPr>
              <w:ind w:left="-142" w:right="-347"/>
              <w:rPr>
                <w:rFonts w:ascii="Calibri" w:hAnsi="Calibri"/>
                <w:szCs w:val="24"/>
              </w:rPr>
            </w:pPr>
          </w:p>
        </w:tc>
      </w:tr>
      <w:tr w:rsidR="006A5278" w:rsidRPr="00A72DBD" w14:paraId="38C2B9EB" w14:textId="77777777" w:rsidTr="00E1052E">
        <w:tc>
          <w:tcPr>
            <w:tcW w:w="3085" w:type="dxa"/>
            <w:vAlign w:val="center"/>
          </w:tcPr>
          <w:p w14:paraId="3F6156F9" w14:textId="77777777" w:rsidR="006A5278" w:rsidRPr="00A72DBD" w:rsidRDefault="006A5278" w:rsidP="00E1052E">
            <w:pPr>
              <w:spacing w:before="40" w:after="40"/>
              <w:ind w:right="-347"/>
              <w:rPr>
                <w:rFonts w:ascii="Calibri" w:hAnsi="Calibri"/>
                <w:szCs w:val="24"/>
              </w:rPr>
            </w:pPr>
            <w:r w:rsidRPr="00A72DBD">
              <w:rPr>
                <w:rFonts w:ascii="Calibri" w:hAnsi="Calibri"/>
                <w:szCs w:val="24"/>
              </w:rPr>
              <w:t>Date:</w:t>
            </w:r>
          </w:p>
        </w:tc>
        <w:tc>
          <w:tcPr>
            <w:tcW w:w="5771" w:type="dxa"/>
          </w:tcPr>
          <w:p w14:paraId="14526A3F" w14:textId="77777777" w:rsidR="006A5278" w:rsidRPr="00A72DBD" w:rsidRDefault="006A5278" w:rsidP="00E1052E">
            <w:pPr>
              <w:ind w:left="-142" w:right="-347"/>
              <w:rPr>
                <w:rFonts w:ascii="Calibri" w:hAnsi="Calibri"/>
                <w:szCs w:val="24"/>
              </w:rPr>
            </w:pPr>
          </w:p>
        </w:tc>
      </w:tr>
      <w:tr w:rsidR="006A5278" w:rsidRPr="00A72DBD" w14:paraId="5C375B8D" w14:textId="77777777" w:rsidTr="00E1052E">
        <w:trPr>
          <w:trHeight w:val="600"/>
        </w:trPr>
        <w:tc>
          <w:tcPr>
            <w:tcW w:w="3085" w:type="dxa"/>
            <w:vAlign w:val="center"/>
          </w:tcPr>
          <w:p w14:paraId="21634DB5" w14:textId="77777777" w:rsidR="006A5278" w:rsidRPr="00A72DBD" w:rsidRDefault="006A5278" w:rsidP="00E1052E">
            <w:pPr>
              <w:spacing w:before="40" w:after="40"/>
              <w:ind w:right="-347"/>
              <w:rPr>
                <w:rFonts w:ascii="Calibri" w:hAnsi="Calibri"/>
                <w:szCs w:val="24"/>
              </w:rPr>
            </w:pPr>
            <w:r w:rsidRPr="00A72DBD">
              <w:rPr>
                <w:rFonts w:ascii="Calibri" w:hAnsi="Calibri"/>
                <w:szCs w:val="24"/>
              </w:rPr>
              <w:t>Name in block capitals:</w:t>
            </w:r>
          </w:p>
        </w:tc>
        <w:tc>
          <w:tcPr>
            <w:tcW w:w="5771" w:type="dxa"/>
          </w:tcPr>
          <w:p w14:paraId="79A8CA5A" w14:textId="77777777" w:rsidR="006A5278" w:rsidRPr="00A72DBD" w:rsidRDefault="006A5278" w:rsidP="00E1052E">
            <w:pPr>
              <w:ind w:left="-142" w:right="-347"/>
              <w:rPr>
                <w:rFonts w:ascii="Calibri" w:hAnsi="Calibri"/>
                <w:szCs w:val="24"/>
              </w:rPr>
            </w:pPr>
          </w:p>
          <w:p w14:paraId="5B67E856" w14:textId="77777777" w:rsidR="006A5278" w:rsidRPr="00A72DBD" w:rsidRDefault="006A5278" w:rsidP="00E1052E">
            <w:pPr>
              <w:ind w:left="-142" w:right="-347"/>
              <w:rPr>
                <w:rFonts w:ascii="Calibri" w:hAnsi="Calibri"/>
                <w:szCs w:val="24"/>
              </w:rPr>
            </w:pPr>
          </w:p>
          <w:p w14:paraId="3C491F02" w14:textId="77777777" w:rsidR="006A5278" w:rsidRPr="00A72DBD" w:rsidRDefault="006A5278" w:rsidP="00E1052E">
            <w:pPr>
              <w:ind w:left="-142" w:right="-347"/>
              <w:rPr>
                <w:rFonts w:ascii="Calibri" w:hAnsi="Calibri"/>
                <w:szCs w:val="24"/>
              </w:rPr>
            </w:pPr>
          </w:p>
        </w:tc>
      </w:tr>
      <w:tr w:rsidR="006A5278" w:rsidRPr="00A72DBD" w14:paraId="2F2ECA99" w14:textId="77777777" w:rsidTr="00E1052E">
        <w:tc>
          <w:tcPr>
            <w:tcW w:w="3085" w:type="dxa"/>
            <w:vAlign w:val="center"/>
          </w:tcPr>
          <w:p w14:paraId="52C02988" w14:textId="77777777" w:rsidR="00880036" w:rsidRDefault="00656268" w:rsidP="00E1052E">
            <w:pPr>
              <w:spacing w:before="40" w:after="40"/>
              <w:ind w:right="-347"/>
              <w:rPr>
                <w:rFonts w:ascii="Calibri" w:hAnsi="Calibri"/>
                <w:szCs w:val="24"/>
              </w:rPr>
            </w:pPr>
            <w:r w:rsidRPr="00A72DBD">
              <w:rPr>
                <w:rFonts w:ascii="Calibri" w:hAnsi="Calibri"/>
                <w:szCs w:val="24"/>
              </w:rPr>
              <w:t xml:space="preserve">Address </w:t>
            </w:r>
          </w:p>
          <w:p w14:paraId="3106232B" w14:textId="37FF6AC2" w:rsidR="006A5278" w:rsidRDefault="00D73214" w:rsidP="00E1052E">
            <w:pPr>
              <w:spacing w:before="40" w:after="40"/>
              <w:ind w:right="-347"/>
              <w:rPr>
                <w:rFonts w:ascii="Calibri" w:hAnsi="Calibri"/>
                <w:szCs w:val="24"/>
              </w:rPr>
            </w:pPr>
            <w:r>
              <w:rPr>
                <w:rFonts w:ascii="Calibri" w:hAnsi="Calibri"/>
                <w:szCs w:val="24"/>
                <w:highlight w:val="yellow"/>
              </w:rPr>
              <w:t xml:space="preserve">(after </w:t>
            </w:r>
            <w:r w:rsidR="001A33BF">
              <w:rPr>
                <w:rFonts w:ascii="Calibri" w:hAnsi="Calibri"/>
                <w:szCs w:val="24"/>
                <w:highlight w:val="yellow"/>
              </w:rPr>
              <w:t>19</w:t>
            </w:r>
            <w:r>
              <w:rPr>
                <w:rFonts w:ascii="Calibri" w:hAnsi="Calibri"/>
                <w:szCs w:val="24"/>
                <w:highlight w:val="yellow"/>
              </w:rPr>
              <w:t xml:space="preserve"> July </w:t>
            </w:r>
            <w:r w:rsidR="00880036">
              <w:rPr>
                <w:rFonts w:ascii="Calibri" w:hAnsi="Calibri"/>
                <w:szCs w:val="24"/>
                <w:highlight w:val="yellow"/>
              </w:rPr>
              <w:t>201</w:t>
            </w:r>
            <w:r w:rsidR="001A33BF">
              <w:rPr>
                <w:rFonts w:ascii="Calibri" w:hAnsi="Calibri"/>
                <w:szCs w:val="24"/>
                <w:highlight w:val="yellow"/>
              </w:rPr>
              <w:t>9</w:t>
            </w:r>
            <w:r w:rsidR="006A5278" w:rsidRPr="00A72DBD">
              <w:rPr>
                <w:rFonts w:ascii="Calibri" w:hAnsi="Calibri"/>
                <w:szCs w:val="24"/>
                <w:highlight w:val="yellow"/>
              </w:rPr>
              <w:t>):</w:t>
            </w:r>
          </w:p>
          <w:p w14:paraId="537FFD84" w14:textId="77777777" w:rsidR="00E1052E" w:rsidRPr="00A72DBD" w:rsidRDefault="00E1052E" w:rsidP="00E1052E">
            <w:pPr>
              <w:spacing w:before="40" w:after="40"/>
              <w:ind w:right="-347"/>
              <w:rPr>
                <w:rFonts w:ascii="Calibri" w:hAnsi="Calibri"/>
                <w:szCs w:val="24"/>
              </w:rPr>
            </w:pPr>
          </w:p>
        </w:tc>
        <w:tc>
          <w:tcPr>
            <w:tcW w:w="5771" w:type="dxa"/>
          </w:tcPr>
          <w:p w14:paraId="702D8312" w14:textId="77777777" w:rsidR="006A5278" w:rsidRPr="00A72DBD" w:rsidRDefault="006A5278" w:rsidP="00E1052E">
            <w:pPr>
              <w:ind w:left="-142" w:right="-347"/>
              <w:rPr>
                <w:rFonts w:ascii="Calibri" w:hAnsi="Calibri"/>
                <w:szCs w:val="24"/>
              </w:rPr>
            </w:pPr>
          </w:p>
          <w:p w14:paraId="1D0A4CBE" w14:textId="77777777" w:rsidR="006A5278" w:rsidRPr="00A72DBD" w:rsidRDefault="006A5278" w:rsidP="00E1052E">
            <w:pPr>
              <w:ind w:left="-142" w:right="-347"/>
              <w:rPr>
                <w:rFonts w:ascii="Calibri" w:hAnsi="Calibri"/>
                <w:szCs w:val="24"/>
              </w:rPr>
            </w:pPr>
          </w:p>
        </w:tc>
        <w:bookmarkStart w:id="0" w:name="_GoBack"/>
        <w:bookmarkEnd w:id="0"/>
      </w:tr>
      <w:tr w:rsidR="006A5278" w:rsidRPr="00A72DBD" w14:paraId="01C90D89" w14:textId="77777777" w:rsidTr="00E1052E">
        <w:tc>
          <w:tcPr>
            <w:tcW w:w="3085" w:type="dxa"/>
            <w:vAlign w:val="center"/>
          </w:tcPr>
          <w:p w14:paraId="311F248D" w14:textId="77777777" w:rsidR="006A5278" w:rsidRDefault="006A5278" w:rsidP="00E1052E">
            <w:pPr>
              <w:spacing w:before="40" w:after="40"/>
              <w:ind w:right="-347"/>
              <w:rPr>
                <w:rFonts w:ascii="Calibri" w:hAnsi="Calibri"/>
                <w:szCs w:val="24"/>
              </w:rPr>
            </w:pPr>
            <w:r w:rsidRPr="00A72DBD">
              <w:rPr>
                <w:rFonts w:ascii="Calibri" w:hAnsi="Calibri"/>
                <w:szCs w:val="24"/>
              </w:rPr>
              <w:t>Mobile phone numbers:</w:t>
            </w:r>
          </w:p>
          <w:p w14:paraId="12CA0E51" w14:textId="77777777" w:rsidR="00E1052E" w:rsidRPr="00A72DBD" w:rsidRDefault="00E1052E" w:rsidP="00E1052E">
            <w:pPr>
              <w:spacing w:before="40" w:after="40"/>
              <w:ind w:right="-347"/>
              <w:rPr>
                <w:rFonts w:ascii="Calibri" w:hAnsi="Calibri"/>
                <w:szCs w:val="24"/>
              </w:rPr>
            </w:pPr>
          </w:p>
        </w:tc>
        <w:tc>
          <w:tcPr>
            <w:tcW w:w="5771" w:type="dxa"/>
          </w:tcPr>
          <w:p w14:paraId="6C93EBC6" w14:textId="77777777" w:rsidR="006A5278" w:rsidRPr="00A72DBD" w:rsidRDefault="006A5278" w:rsidP="00E1052E">
            <w:pPr>
              <w:ind w:left="-142" w:right="-347"/>
              <w:rPr>
                <w:rFonts w:ascii="Calibri" w:hAnsi="Calibri"/>
                <w:szCs w:val="24"/>
              </w:rPr>
            </w:pPr>
          </w:p>
        </w:tc>
      </w:tr>
      <w:tr w:rsidR="006A5278" w:rsidRPr="00A72DBD" w14:paraId="790AC7C3" w14:textId="77777777" w:rsidTr="00E1052E">
        <w:tc>
          <w:tcPr>
            <w:tcW w:w="3085" w:type="dxa"/>
            <w:vAlign w:val="center"/>
          </w:tcPr>
          <w:p w14:paraId="1918E4F6" w14:textId="77777777" w:rsidR="006A5278" w:rsidRPr="00A72DBD" w:rsidRDefault="006A5278" w:rsidP="00E1052E">
            <w:pPr>
              <w:spacing w:before="40" w:after="40"/>
              <w:ind w:right="-347"/>
              <w:rPr>
                <w:rFonts w:ascii="Calibri" w:hAnsi="Calibri"/>
                <w:szCs w:val="24"/>
              </w:rPr>
            </w:pPr>
            <w:r w:rsidRPr="00A72DBD">
              <w:rPr>
                <w:rFonts w:ascii="Calibri" w:hAnsi="Calibri"/>
                <w:szCs w:val="24"/>
              </w:rPr>
              <w:t>Email address:</w:t>
            </w:r>
          </w:p>
        </w:tc>
        <w:tc>
          <w:tcPr>
            <w:tcW w:w="5771" w:type="dxa"/>
          </w:tcPr>
          <w:p w14:paraId="6B1480F1" w14:textId="77777777" w:rsidR="006A5278" w:rsidRPr="00A72DBD" w:rsidRDefault="006A5278" w:rsidP="00E1052E">
            <w:pPr>
              <w:ind w:left="-142" w:right="-347"/>
              <w:rPr>
                <w:rFonts w:ascii="Calibri" w:hAnsi="Calibri"/>
                <w:szCs w:val="24"/>
              </w:rPr>
            </w:pPr>
          </w:p>
          <w:p w14:paraId="0CA38AA6" w14:textId="77777777" w:rsidR="006A5278" w:rsidRPr="00A72DBD" w:rsidRDefault="006A5278" w:rsidP="00E1052E">
            <w:pPr>
              <w:ind w:left="-142" w:right="-347"/>
              <w:rPr>
                <w:rFonts w:ascii="Calibri" w:hAnsi="Calibri"/>
                <w:szCs w:val="24"/>
              </w:rPr>
            </w:pPr>
          </w:p>
        </w:tc>
      </w:tr>
    </w:tbl>
    <w:p w14:paraId="2D9E6C4B" w14:textId="77777777" w:rsidR="006A5278" w:rsidRPr="00A72DBD" w:rsidRDefault="006A5278" w:rsidP="00FD66F7">
      <w:pPr>
        <w:ind w:left="-142" w:right="-347"/>
        <w:rPr>
          <w:rFonts w:ascii="Calibri" w:hAnsi="Calibri"/>
          <w:szCs w:val="24"/>
        </w:rPr>
      </w:pPr>
    </w:p>
    <w:p w14:paraId="31AD34D1" w14:textId="77777777" w:rsidR="006A5278" w:rsidRPr="00A72DBD" w:rsidRDefault="006A5278" w:rsidP="00FD66F7">
      <w:pPr>
        <w:ind w:left="-142" w:right="-347"/>
        <w:rPr>
          <w:rFonts w:ascii="Calibri" w:hAnsi="Calibri"/>
          <w:szCs w:val="24"/>
        </w:rPr>
      </w:pPr>
    </w:p>
    <w:sectPr w:rsidR="006A5278" w:rsidRPr="00A72DBD" w:rsidSect="00E1052E">
      <w:headerReference w:type="default" r:id="rId8"/>
      <w:footerReference w:type="default" r:id="rId9"/>
      <w:pgSz w:w="12240" w:h="15840"/>
      <w:pgMar w:top="680" w:right="1474" w:bottom="680" w:left="147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7658" w14:textId="77777777" w:rsidR="00E50078" w:rsidRDefault="00E50078" w:rsidP="006A5278">
      <w:r>
        <w:separator/>
      </w:r>
    </w:p>
  </w:endnote>
  <w:endnote w:type="continuationSeparator" w:id="0">
    <w:p w14:paraId="56985B44" w14:textId="77777777" w:rsidR="00E50078" w:rsidRDefault="00E50078" w:rsidP="006A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036230"/>
      <w:docPartObj>
        <w:docPartGallery w:val="Page Numbers (Bottom of Page)"/>
        <w:docPartUnique/>
      </w:docPartObj>
    </w:sdtPr>
    <w:sdtEndPr/>
    <w:sdtContent>
      <w:sdt>
        <w:sdtPr>
          <w:id w:val="-1669238322"/>
          <w:docPartObj>
            <w:docPartGallery w:val="Page Numbers (Top of Page)"/>
            <w:docPartUnique/>
          </w:docPartObj>
        </w:sdtPr>
        <w:sdtEndPr/>
        <w:sdtContent>
          <w:p w14:paraId="1C510C76" w14:textId="77777777" w:rsidR="00D65968" w:rsidRDefault="00D65968">
            <w:pPr>
              <w:pStyle w:val="Footer"/>
              <w:jc w:val="center"/>
            </w:pPr>
            <w:r w:rsidRPr="00D65968">
              <w:rPr>
                <w:rFonts w:asciiTheme="minorHAnsi" w:hAnsiTheme="minorHAnsi" w:cstheme="minorHAnsi"/>
                <w:szCs w:val="24"/>
              </w:rPr>
              <w:t xml:space="preserve">Page </w:t>
            </w:r>
            <w:r w:rsidRPr="00D65968">
              <w:rPr>
                <w:rFonts w:asciiTheme="minorHAnsi" w:hAnsiTheme="minorHAnsi" w:cstheme="minorHAnsi"/>
                <w:b/>
                <w:bCs/>
                <w:szCs w:val="24"/>
              </w:rPr>
              <w:fldChar w:fldCharType="begin"/>
            </w:r>
            <w:r w:rsidRPr="00D65968">
              <w:rPr>
                <w:rFonts w:asciiTheme="minorHAnsi" w:hAnsiTheme="minorHAnsi" w:cstheme="minorHAnsi"/>
                <w:b/>
                <w:bCs/>
                <w:szCs w:val="24"/>
              </w:rPr>
              <w:instrText xml:space="preserve"> PAGE </w:instrText>
            </w:r>
            <w:r w:rsidRPr="00D65968">
              <w:rPr>
                <w:rFonts w:asciiTheme="minorHAnsi" w:hAnsiTheme="minorHAnsi" w:cstheme="minorHAnsi"/>
                <w:b/>
                <w:bCs/>
                <w:szCs w:val="24"/>
              </w:rPr>
              <w:fldChar w:fldCharType="separate"/>
            </w:r>
            <w:r w:rsidR="00D73214">
              <w:rPr>
                <w:rFonts w:asciiTheme="minorHAnsi" w:hAnsiTheme="minorHAnsi" w:cstheme="minorHAnsi"/>
                <w:b/>
                <w:bCs/>
                <w:noProof/>
                <w:szCs w:val="24"/>
              </w:rPr>
              <w:t>4</w:t>
            </w:r>
            <w:r w:rsidRPr="00D65968">
              <w:rPr>
                <w:rFonts w:asciiTheme="minorHAnsi" w:hAnsiTheme="minorHAnsi" w:cstheme="minorHAnsi"/>
                <w:b/>
                <w:bCs/>
                <w:szCs w:val="24"/>
              </w:rPr>
              <w:fldChar w:fldCharType="end"/>
            </w:r>
            <w:r w:rsidRPr="00D65968">
              <w:rPr>
                <w:rFonts w:asciiTheme="minorHAnsi" w:hAnsiTheme="minorHAnsi" w:cstheme="minorHAnsi"/>
                <w:szCs w:val="24"/>
              </w:rPr>
              <w:t xml:space="preserve"> of </w:t>
            </w:r>
            <w:r w:rsidRPr="00D65968">
              <w:rPr>
                <w:rFonts w:asciiTheme="minorHAnsi" w:hAnsiTheme="minorHAnsi" w:cstheme="minorHAnsi"/>
                <w:b/>
                <w:bCs/>
                <w:szCs w:val="24"/>
              </w:rPr>
              <w:fldChar w:fldCharType="begin"/>
            </w:r>
            <w:r w:rsidRPr="00D65968">
              <w:rPr>
                <w:rFonts w:asciiTheme="minorHAnsi" w:hAnsiTheme="minorHAnsi" w:cstheme="minorHAnsi"/>
                <w:b/>
                <w:bCs/>
                <w:szCs w:val="24"/>
              </w:rPr>
              <w:instrText xml:space="preserve"> NUMPAGES  </w:instrText>
            </w:r>
            <w:r w:rsidRPr="00D65968">
              <w:rPr>
                <w:rFonts w:asciiTheme="minorHAnsi" w:hAnsiTheme="minorHAnsi" w:cstheme="minorHAnsi"/>
                <w:b/>
                <w:bCs/>
                <w:szCs w:val="24"/>
              </w:rPr>
              <w:fldChar w:fldCharType="separate"/>
            </w:r>
            <w:r w:rsidR="00D73214">
              <w:rPr>
                <w:rFonts w:asciiTheme="minorHAnsi" w:hAnsiTheme="minorHAnsi" w:cstheme="minorHAnsi"/>
                <w:b/>
                <w:bCs/>
                <w:noProof/>
                <w:szCs w:val="24"/>
              </w:rPr>
              <w:t>4</w:t>
            </w:r>
            <w:r w:rsidRPr="00D65968">
              <w:rPr>
                <w:rFonts w:asciiTheme="minorHAnsi" w:hAnsiTheme="minorHAnsi" w:cstheme="minorHAnsi"/>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E88C" w14:textId="77777777" w:rsidR="00E50078" w:rsidRDefault="00E50078" w:rsidP="006A5278">
      <w:r>
        <w:separator/>
      </w:r>
    </w:p>
  </w:footnote>
  <w:footnote w:type="continuationSeparator" w:id="0">
    <w:p w14:paraId="18AF8D67" w14:textId="77777777" w:rsidR="00E50078" w:rsidRDefault="00E50078" w:rsidP="006A5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50A5" w14:textId="77777777" w:rsidR="0032046D" w:rsidRPr="004D49AA" w:rsidRDefault="0032046D" w:rsidP="0032046D">
    <w:pPr>
      <w:rPr>
        <w:rFonts w:ascii="Calibri" w:hAnsi="Calibri"/>
        <w:sz w:val="22"/>
        <w:szCs w:val="22"/>
      </w:rPr>
    </w:pPr>
  </w:p>
  <w:tbl>
    <w:tblPr>
      <w:tblStyle w:val="TableGrid"/>
      <w:tblW w:w="97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52"/>
      <w:gridCol w:w="4852"/>
    </w:tblGrid>
    <w:tr w:rsidR="0032046D" w14:paraId="6A36A417" w14:textId="77777777" w:rsidTr="00BC3738">
      <w:trPr>
        <w:trHeight w:val="1455"/>
      </w:trPr>
      <w:tc>
        <w:tcPr>
          <w:tcW w:w="4852" w:type="dxa"/>
        </w:tcPr>
        <w:p w14:paraId="052DC953" w14:textId="77777777" w:rsidR="0032046D" w:rsidRDefault="0032046D">
          <w:r>
            <w:rPr>
              <w:noProof/>
              <w:lang w:val="en-US"/>
            </w:rPr>
            <w:drawing>
              <wp:inline distT="0" distB="0" distL="0" distR="0" wp14:anchorId="448DE7AF" wp14:editId="12FE0C81">
                <wp:extent cx="1901825" cy="862965"/>
                <wp:effectExtent l="19050" t="0" r="3175" b="0"/>
                <wp:docPr id="2" name="Picture 2" descr="UAL_Lockup_Camberwel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Camberwell_AW"/>
                        <pic:cNvPicPr>
                          <a:picLocks noChangeAspect="1" noChangeArrowheads="1"/>
                        </pic:cNvPicPr>
                      </pic:nvPicPr>
                      <pic:blipFill>
                        <a:blip r:embed="rId1"/>
                        <a:srcRect/>
                        <a:stretch>
                          <a:fillRect/>
                        </a:stretch>
                      </pic:blipFill>
                      <pic:spPr bwMode="auto">
                        <a:xfrm>
                          <a:off x="0" y="0"/>
                          <a:ext cx="1901825" cy="862965"/>
                        </a:xfrm>
                        <a:prstGeom prst="rect">
                          <a:avLst/>
                        </a:prstGeom>
                        <a:noFill/>
                        <a:ln w="9525">
                          <a:noFill/>
                          <a:miter lim="800000"/>
                          <a:headEnd/>
                          <a:tailEnd/>
                        </a:ln>
                      </pic:spPr>
                    </pic:pic>
                  </a:graphicData>
                </a:graphic>
              </wp:inline>
            </w:drawing>
          </w:r>
        </w:p>
      </w:tc>
      <w:tc>
        <w:tcPr>
          <w:tcW w:w="4852" w:type="dxa"/>
          <w:vAlign w:val="center"/>
        </w:tcPr>
        <w:p w14:paraId="48912089" w14:textId="7404B06D" w:rsidR="00E978C0" w:rsidRDefault="0032046D" w:rsidP="0032046D">
          <w:pPr>
            <w:rPr>
              <w:rFonts w:ascii="Calibri" w:hAnsi="Calibri"/>
              <w:b/>
              <w:sz w:val="28"/>
              <w:szCs w:val="28"/>
            </w:rPr>
          </w:pPr>
          <w:r w:rsidRPr="0032046D">
            <w:rPr>
              <w:rFonts w:ascii="Calibri" w:hAnsi="Calibri"/>
              <w:b/>
              <w:sz w:val="28"/>
              <w:szCs w:val="28"/>
            </w:rPr>
            <w:t xml:space="preserve">EXHIBITION AGREEMENT </w:t>
          </w:r>
          <w:r w:rsidR="00BC3738">
            <w:rPr>
              <w:rFonts w:ascii="Calibri" w:hAnsi="Calibri"/>
              <w:b/>
              <w:sz w:val="28"/>
              <w:szCs w:val="28"/>
            </w:rPr>
            <w:t>summer 201</w:t>
          </w:r>
          <w:r w:rsidR="001A33BF">
            <w:rPr>
              <w:rFonts w:ascii="Calibri" w:hAnsi="Calibri"/>
              <w:b/>
              <w:sz w:val="28"/>
              <w:szCs w:val="28"/>
            </w:rPr>
            <w:t>9</w:t>
          </w:r>
        </w:p>
        <w:p w14:paraId="029A0822" w14:textId="5A76823C" w:rsidR="0032046D" w:rsidRPr="00BC3738" w:rsidRDefault="00D73214" w:rsidP="0032046D">
          <w:pPr>
            <w:rPr>
              <w:rFonts w:ascii="Calibri" w:hAnsi="Calibri"/>
              <w:b/>
              <w:sz w:val="28"/>
              <w:szCs w:val="28"/>
            </w:rPr>
          </w:pPr>
          <w:r>
            <w:rPr>
              <w:rFonts w:ascii="Calibri" w:hAnsi="Calibri"/>
              <w:b/>
              <w:sz w:val="28"/>
              <w:szCs w:val="28"/>
            </w:rPr>
            <w:t>MAVA</w:t>
          </w:r>
          <w:r w:rsidR="0032046D" w:rsidRPr="0032046D">
            <w:rPr>
              <w:rFonts w:ascii="Calibri" w:hAnsi="Calibri"/>
              <w:b/>
              <w:sz w:val="28"/>
              <w:szCs w:val="28"/>
            </w:rPr>
            <w:t xml:space="preserve"> </w:t>
          </w:r>
        </w:p>
      </w:tc>
    </w:tr>
  </w:tbl>
  <w:p w14:paraId="4D41F8D9" w14:textId="77777777" w:rsidR="007A03FB" w:rsidRPr="00D65968" w:rsidRDefault="007A03FB" w:rsidP="00D65968">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A385A"/>
    <w:multiLevelType w:val="hybridMultilevel"/>
    <w:tmpl w:val="4848541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58"/>
    <w:rsid w:val="00057724"/>
    <w:rsid w:val="000D51B7"/>
    <w:rsid w:val="000E3277"/>
    <w:rsid w:val="001A2B45"/>
    <w:rsid w:val="001A33BF"/>
    <w:rsid w:val="00212D0B"/>
    <w:rsid w:val="0032046D"/>
    <w:rsid w:val="00337682"/>
    <w:rsid w:val="00366314"/>
    <w:rsid w:val="00385E58"/>
    <w:rsid w:val="0043771A"/>
    <w:rsid w:val="005D6CEC"/>
    <w:rsid w:val="005E2713"/>
    <w:rsid w:val="006467E0"/>
    <w:rsid w:val="00656268"/>
    <w:rsid w:val="006A5278"/>
    <w:rsid w:val="00765BFE"/>
    <w:rsid w:val="00780E7B"/>
    <w:rsid w:val="007A03FB"/>
    <w:rsid w:val="007A2B22"/>
    <w:rsid w:val="008053B2"/>
    <w:rsid w:val="00880036"/>
    <w:rsid w:val="00922946"/>
    <w:rsid w:val="009707B2"/>
    <w:rsid w:val="009A48C9"/>
    <w:rsid w:val="00A72DBD"/>
    <w:rsid w:val="00B93E97"/>
    <w:rsid w:val="00BA6ABF"/>
    <w:rsid w:val="00BB38A6"/>
    <w:rsid w:val="00BC3738"/>
    <w:rsid w:val="00C02246"/>
    <w:rsid w:val="00C71F8F"/>
    <w:rsid w:val="00CC5B1C"/>
    <w:rsid w:val="00D23269"/>
    <w:rsid w:val="00D37495"/>
    <w:rsid w:val="00D653DE"/>
    <w:rsid w:val="00D65968"/>
    <w:rsid w:val="00D73214"/>
    <w:rsid w:val="00E1052E"/>
    <w:rsid w:val="00E25EC3"/>
    <w:rsid w:val="00E50078"/>
    <w:rsid w:val="00E978C0"/>
    <w:rsid w:val="00EC744E"/>
    <w:rsid w:val="00EE6920"/>
    <w:rsid w:val="00F42756"/>
    <w:rsid w:val="00FB0270"/>
    <w:rsid w:val="00FD66F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2E1538C"/>
  <w15:docId w15:val="{609BA9F1-7A99-F141-8F6F-377000C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5E58"/>
    <w:rPr>
      <w:rFonts w:ascii="Lucida Grande" w:hAnsi="Lucida Grande"/>
      <w:sz w:val="18"/>
      <w:szCs w:val="18"/>
    </w:rPr>
  </w:style>
  <w:style w:type="paragraph" w:styleId="Header">
    <w:name w:val="header"/>
    <w:basedOn w:val="Normal"/>
    <w:link w:val="HeaderChar"/>
    <w:uiPriority w:val="99"/>
    <w:unhideWhenUsed/>
    <w:rsid w:val="00A66F58"/>
    <w:pPr>
      <w:tabs>
        <w:tab w:val="center" w:pos="4513"/>
        <w:tab w:val="right" w:pos="9026"/>
      </w:tabs>
    </w:pPr>
  </w:style>
  <w:style w:type="character" w:customStyle="1" w:styleId="HeaderChar">
    <w:name w:val="Header Char"/>
    <w:basedOn w:val="DefaultParagraphFont"/>
    <w:link w:val="Header"/>
    <w:uiPriority w:val="99"/>
    <w:rsid w:val="00A66F58"/>
    <w:rPr>
      <w:sz w:val="24"/>
      <w:lang w:eastAsia="en-US"/>
    </w:rPr>
  </w:style>
  <w:style w:type="paragraph" w:styleId="Footer">
    <w:name w:val="footer"/>
    <w:basedOn w:val="Normal"/>
    <w:link w:val="FooterChar"/>
    <w:uiPriority w:val="99"/>
    <w:unhideWhenUsed/>
    <w:rsid w:val="00A66F58"/>
    <w:pPr>
      <w:tabs>
        <w:tab w:val="center" w:pos="4513"/>
        <w:tab w:val="right" w:pos="9026"/>
      </w:tabs>
    </w:pPr>
  </w:style>
  <w:style w:type="character" w:customStyle="1" w:styleId="FooterChar">
    <w:name w:val="Footer Char"/>
    <w:basedOn w:val="DefaultParagraphFont"/>
    <w:link w:val="Footer"/>
    <w:uiPriority w:val="99"/>
    <w:rsid w:val="00A66F58"/>
    <w:rPr>
      <w:sz w:val="24"/>
      <w:lang w:eastAsia="en-US"/>
    </w:rPr>
  </w:style>
  <w:style w:type="character" w:customStyle="1" w:styleId="ca-cdp20679">
    <w:name w:val="ca-cdp20679"/>
    <w:basedOn w:val="DefaultParagraphFont"/>
    <w:rsid w:val="001E6541"/>
  </w:style>
  <w:style w:type="character" w:customStyle="1" w:styleId="ca-cdp20680">
    <w:name w:val="ca-cdp20680"/>
    <w:basedOn w:val="DefaultParagraphFont"/>
    <w:rsid w:val="001E6541"/>
  </w:style>
  <w:style w:type="character" w:customStyle="1" w:styleId="ca-cdp20681">
    <w:name w:val="ca-cdp20681"/>
    <w:basedOn w:val="DefaultParagraphFont"/>
    <w:rsid w:val="001E6541"/>
  </w:style>
  <w:style w:type="character" w:customStyle="1" w:styleId="ca-cdp20682">
    <w:name w:val="ca-cdp20682"/>
    <w:basedOn w:val="DefaultParagraphFont"/>
    <w:rsid w:val="001E6541"/>
  </w:style>
  <w:style w:type="character" w:customStyle="1" w:styleId="ca-cdp20683">
    <w:name w:val="ca-cdp20683"/>
    <w:basedOn w:val="DefaultParagraphFont"/>
    <w:rsid w:val="001E6541"/>
  </w:style>
  <w:style w:type="character" w:customStyle="1" w:styleId="ca-cdp20684">
    <w:name w:val="ca-cdp20684"/>
    <w:basedOn w:val="DefaultParagraphFont"/>
    <w:rsid w:val="001E6541"/>
  </w:style>
  <w:style w:type="character" w:customStyle="1" w:styleId="ca-cdp20685">
    <w:name w:val="ca-cdp20685"/>
    <w:basedOn w:val="DefaultParagraphFont"/>
    <w:rsid w:val="001E6541"/>
  </w:style>
  <w:style w:type="character" w:customStyle="1" w:styleId="ca-elp97">
    <w:name w:val="ca-elp97"/>
    <w:basedOn w:val="DefaultParagraphFont"/>
    <w:rsid w:val="001E6541"/>
  </w:style>
  <w:style w:type="character" w:customStyle="1" w:styleId="ca-elp98">
    <w:name w:val="ca-elp98"/>
    <w:basedOn w:val="DefaultParagraphFont"/>
    <w:rsid w:val="001E6541"/>
  </w:style>
  <w:style w:type="character" w:customStyle="1" w:styleId="ca-elp99">
    <w:name w:val="ca-elp99"/>
    <w:basedOn w:val="DefaultParagraphFont"/>
    <w:rsid w:val="001E6541"/>
  </w:style>
  <w:style w:type="character" w:customStyle="1" w:styleId="ca-elp100">
    <w:name w:val="ca-elp100"/>
    <w:basedOn w:val="DefaultParagraphFont"/>
    <w:rsid w:val="001E6541"/>
  </w:style>
  <w:style w:type="character" w:customStyle="1" w:styleId="ca-elp101">
    <w:name w:val="ca-elp101"/>
    <w:basedOn w:val="DefaultParagraphFont"/>
    <w:rsid w:val="001E6541"/>
  </w:style>
  <w:style w:type="character" w:customStyle="1" w:styleId="ca-elp102">
    <w:name w:val="ca-elp102"/>
    <w:basedOn w:val="DefaultParagraphFont"/>
    <w:rsid w:val="001E6541"/>
  </w:style>
  <w:style w:type="character" w:customStyle="1" w:styleId="ca-elp103">
    <w:name w:val="ca-elp103"/>
    <w:basedOn w:val="DefaultParagraphFont"/>
    <w:rsid w:val="001E6541"/>
  </w:style>
  <w:style w:type="character" w:customStyle="1" w:styleId="ca-elp104">
    <w:name w:val="ca-elp104"/>
    <w:basedOn w:val="DefaultParagraphFont"/>
    <w:rsid w:val="001E6541"/>
  </w:style>
  <w:style w:type="character" w:customStyle="1" w:styleId="ca-elp105">
    <w:name w:val="ca-elp105"/>
    <w:basedOn w:val="DefaultParagraphFont"/>
    <w:rsid w:val="001E6541"/>
  </w:style>
  <w:style w:type="character" w:customStyle="1" w:styleId="ca-elp106">
    <w:name w:val="ca-elp106"/>
    <w:basedOn w:val="DefaultParagraphFont"/>
    <w:rsid w:val="001E6541"/>
  </w:style>
  <w:style w:type="character" w:customStyle="1" w:styleId="ca-elp107">
    <w:name w:val="ca-elp107"/>
    <w:basedOn w:val="DefaultParagraphFont"/>
    <w:rsid w:val="001E6541"/>
  </w:style>
  <w:style w:type="character" w:customStyle="1" w:styleId="ca-elp108">
    <w:name w:val="ca-elp108"/>
    <w:basedOn w:val="DefaultParagraphFont"/>
    <w:rsid w:val="001E6541"/>
  </w:style>
  <w:style w:type="character" w:customStyle="1" w:styleId="ca-elp109">
    <w:name w:val="ca-elp109"/>
    <w:basedOn w:val="DefaultParagraphFont"/>
    <w:rsid w:val="001E6541"/>
  </w:style>
  <w:style w:type="character" w:customStyle="1" w:styleId="ca-elp110">
    <w:name w:val="ca-elp110"/>
    <w:basedOn w:val="DefaultParagraphFont"/>
    <w:rsid w:val="001E6541"/>
  </w:style>
  <w:style w:type="character" w:customStyle="1" w:styleId="ca-elp111">
    <w:name w:val="ca-elp111"/>
    <w:basedOn w:val="DefaultParagraphFont"/>
    <w:rsid w:val="001E6541"/>
  </w:style>
  <w:style w:type="character" w:customStyle="1" w:styleId="ca-elp112">
    <w:name w:val="ca-elp112"/>
    <w:basedOn w:val="DefaultParagraphFont"/>
    <w:rsid w:val="001E6541"/>
  </w:style>
  <w:style w:type="character" w:customStyle="1" w:styleId="ca-elp113">
    <w:name w:val="ca-elp113"/>
    <w:basedOn w:val="DefaultParagraphFont"/>
    <w:rsid w:val="001E6541"/>
  </w:style>
  <w:style w:type="character" w:customStyle="1" w:styleId="ca-elp114">
    <w:name w:val="ca-elp114"/>
    <w:basedOn w:val="DefaultParagraphFont"/>
    <w:rsid w:val="001E6541"/>
  </w:style>
  <w:style w:type="table" w:styleId="TableGrid">
    <w:name w:val="Table Grid"/>
    <w:basedOn w:val="TableNormal"/>
    <w:uiPriority w:val="59"/>
    <w:rsid w:val="0032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953">
      <w:bodyDiv w:val="1"/>
      <w:marLeft w:val="0"/>
      <w:marRight w:val="0"/>
      <w:marTop w:val="0"/>
      <w:marBottom w:val="0"/>
      <w:divBdr>
        <w:top w:val="none" w:sz="0" w:space="0" w:color="auto"/>
        <w:left w:val="none" w:sz="0" w:space="0" w:color="auto"/>
        <w:bottom w:val="none" w:sz="0" w:space="0" w:color="auto"/>
        <w:right w:val="none" w:sz="0" w:space="0" w:color="auto"/>
      </w:divBdr>
    </w:div>
    <w:div w:id="1698041338">
      <w:bodyDiv w:val="1"/>
      <w:marLeft w:val="0"/>
      <w:marRight w:val="0"/>
      <w:marTop w:val="0"/>
      <w:marBottom w:val="0"/>
      <w:divBdr>
        <w:top w:val="none" w:sz="0" w:space="0" w:color="auto"/>
        <w:left w:val="none" w:sz="0" w:space="0" w:color="auto"/>
        <w:bottom w:val="none" w:sz="0" w:space="0" w:color="auto"/>
        <w:right w:val="none" w:sz="0" w:space="0" w:color="auto"/>
      </w:divBdr>
      <w:divsChild>
        <w:div w:id="1387727632">
          <w:marLeft w:val="0"/>
          <w:marRight w:val="0"/>
          <w:marTop w:val="0"/>
          <w:marBottom w:val="0"/>
          <w:divBdr>
            <w:top w:val="none" w:sz="0" w:space="0" w:color="auto"/>
            <w:left w:val="none" w:sz="0" w:space="0" w:color="auto"/>
            <w:bottom w:val="none" w:sz="0" w:space="0" w:color="auto"/>
            <w:right w:val="none" w:sz="0" w:space="0" w:color="auto"/>
          </w:divBdr>
          <w:divsChild>
            <w:div w:id="844443934">
              <w:marLeft w:val="0"/>
              <w:marRight w:val="0"/>
              <w:marTop w:val="0"/>
              <w:marBottom w:val="0"/>
              <w:divBdr>
                <w:top w:val="none" w:sz="0" w:space="0" w:color="auto"/>
                <w:left w:val="none" w:sz="0" w:space="0" w:color="auto"/>
                <w:bottom w:val="none" w:sz="0" w:space="0" w:color="auto"/>
                <w:right w:val="none" w:sz="0" w:space="0" w:color="auto"/>
              </w:divBdr>
              <w:divsChild>
                <w:div w:id="1613897111">
                  <w:marLeft w:val="0"/>
                  <w:marRight w:val="0"/>
                  <w:marTop w:val="0"/>
                  <w:marBottom w:val="0"/>
                  <w:divBdr>
                    <w:top w:val="none" w:sz="0" w:space="0" w:color="auto"/>
                    <w:left w:val="single" w:sz="48" w:space="0" w:color="C3D9FF"/>
                    <w:bottom w:val="none" w:sz="0" w:space="0" w:color="auto"/>
                    <w:right w:val="none" w:sz="0" w:space="0" w:color="auto"/>
                  </w:divBdr>
                  <w:divsChild>
                    <w:div w:id="335377579">
                      <w:marLeft w:val="0"/>
                      <w:marRight w:val="0"/>
                      <w:marTop w:val="0"/>
                      <w:marBottom w:val="0"/>
                      <w:divBdr>
                        <w:top w:val="none" w:sz="0" w:space="0" w:color="auto"/>
                        <w:left w:val="none" w:sz="0" w:space="0" w:color="auto"/>
                        <w:bottom w:val="none" w:sz="0" w:space="0" w:color="auto"/>
                        <w:right w:val="none" w:sz="0" w:space="0" w:color="auto"/>
                      </w:divBdr>
                      <w:divsChild>
                        <w:div w:id="120073140">
                          <w:marLeft w:val="0"/>
                          <w:marRight w:val="0"/>
                          <w:marTop w:val="0"/>
                          <w:marBottom w:val="0"/>
                          <w:divBdr>
                            <w:top w:val="none" w:sz="0" w:space="0" w:color="auto"/>
                            <w:left w:val="none" w:sz="0" w:space="0" w:color="auto"/>
                            <w:bottom w:val="none" w:sz="0" w:space="0" w:color="auto"/>
                            <w:right w:val="none" w:sz="0" w:space="0" w:color="auto"/>
                          </w:divBdr>
                          <w:divsChild>
                            <w:div w:id="916938519">
                              <w:marLeft w:val="0"/>
                              <w:marRight w:val="0"/>
                              <w:marTop w:val="0"/>
                              <w:marBottom w:val="0"/>
                              <w:divBdr>
                                <w:top w:val="none" w:sz="0" w:space="0" w:color="auto"/>
                                <w:left w:val="none" w:sz="0" w:space="0" w:color="auto"/>
                                <w:bottom w:val="single" w:sz="6" w:space="0" w:color="DDDDDD"/>
                                <w:right w:val="none" w:sz="0" w:space="0" w:color="auto"/>
                              </w:divBdr>
                            </w:div>
                          </w:divsChild>
                        </w:div>
                        <w:div w:id="123736712">
                          <w:marLeft w:val="0"/>
                          <w:marRight w:val="0"/>
                          <w:marTop w:val="0"/>
                          <w:marBottom w:val="0"/>
                          <w:divBdr>
                            <w:top w:val="none" w:sz="0" w:space="0" w:color="auto"/>
                            <w:left w:val="none" w:sz="0" w:space="0" w:color="auto"/>
                            <w:bottom w:val="none" w:sz="0" w:space="0" w:color="auto"/>
                            <w:right w:val="none" w:sz="0" w:space="0" w:color="auto"/>
                          </w:divBdr>
                          <w:divsChild>
                            <w:div w:id="581647745">
                              <w:marLeft w:val="0"/>
                              <w:marRight w:val="0"/>
                              <w:marTop w:val="0"/>
                              <w:marBottom w:val="0"/>
                              <w:divBdr>
                                <w:top w:val="none" w:sz="0" w:space="0" w:color="auto"/>
                                <w:left w:val="none" w:sz="0" w:space="0" w:color="auto"/>
                                <w:bottom w:val="single" w:sz="6" w:space="0" w:color="DDDDDD"/>
                                <w:right w:val="none" w:sz="0" w:space="0" w:color="auto"/>
                              </w:divBdr>
                            </w:div>
                          </w:divsChild>
                        </w:div>
                        <w:div w:id="295915547">
                          <w:marLeft w:val="0"/>
                          <w:marRight w:val="0"/>
                          <w:marTop w:val="0"/>
                          <w:marBottom w:val="0"/>
                          <w:divBdr>
                            <w:top w:val="none" w:sz="0" w:space="0" w:color="auto"/>
                            <w:left w:val="none" w:sz="0" w:space="0" w:color="auto"/>
                            <w:bottom w:val="none" w:sz="0" w:space="0" w:color="auto"/>
                            <w:right w:val="none" w:sz="0" w:space="0" w:color="auto"/>
                          </w:divBdr>
                          <w:divsChild>
                            <w:div w:id="545918774">
                              <w:marLeft w:val="0"/>
                              <w:marRight w:val="0"/>
                              <w:marTop w:val="0"/>
                              <w:marBottom w:val="0"/>
                              <w:divBdr>
                                <w:top w:val="none" w:sz="0" w:space="0" w:color="auto"/>
                                <w:left w:val="none" w:sz="0" w:space="0" w:color="auto"/>
                                <w:bottom w:val="single" w:sz="6" w:space="0" w:color="DDDDDD"/>
                                <w:right w:val="none" w:sz="0" w:space="0" w:color="auto"/>
                              </w:divBdr>
                            </w:div>
                          </w:divsChild>
                        </w:div>
                        <w:div w:id="381564168">
                          <w:marLeft w:val="0"/>
                          <w:marRight w:val="0"/>
                          <w:marTop w:val="0"/>
                          <w:marBottom w:val="0"/>
                          <w:divBdr>
                            <w:top w:val="none" w:sz="0" w:space="0" w:color="auto"/>
                            <w:left w:val="none" w:sz="0" w:space="0" w:color="auto"/>
                            <w:bottom w:val="none" w:sz="0" w:space="0" w:color="auto"/>
                            <w:right w:val="none" w:sz="0" w:space="0" w:color="auto"/>
                          </w:divBdr>
                          <w:divsChild>
                            <w:div w:id="1911890510">
                              <w:marLeft w:val="0"/>
                              <w:marRight w:val="0"/>
                              <w:marTop w:val="0"/>
                              <w:marBottom w:val="0"/>
                              <w:divBdr>
                                <w:top w:val="none" w:sz="0" w:space="0" w:color="auto"/>
                                <w:left w:val="none" w:sz="0" w:space="0" w:color="auto"/>
                                <w:bottom w:val="single" w:sz="6" w:space="0" w:color="DDDDDD"/>
                                <w:right w:val="none" w:sz="0" w:space="0" w:color="auto"/>
                              </w:divBdr>
                            </w:div>
                          </w:divsChild>
                        </w:div>
                        <w:div w:id="429279782">
                          <w:marLeft w:val="0"/>
                          <w:marRight w:val="0"/>
                          <w:marTop w:val="0"/>
                          <w:marBottom w:val="0"/>
                          <w:divBdr>
                            <w:top w:val="none" w:sz="0" w:space="0" w:color="auto"/>
                            <w:left w:val="none" w:sz="0" w:space="0" w:color="auto"/>
                            <w:bottom w:val="none" w:sz="0" w:space="0" w:color="auto"/>
                            <w:right w:val="none" w:sz="0" w:space="0" w:color="auto"/>
                          </w:divBdr>
                          <w:divsChild>
                            <w:div w:id="1099909059">
                              <w:marLeft w:val="0"/>
                              <w:marRight w:val="0"/>
                              <w:marTop w:val="0"/>
                              <w:marBottom w:val="0"/>
                              <w:divBdr>
                                <w:top w:val="none" w:sz="0" w:space="0" w:color="auto"/>
                                <w:left w:val="none" w:sz="0" w:space="0" w:color="auto"/>
                                <w:bottom w:val="single" w:sz="6" w:space="0" w:color="DDDDDD"/>
                                <w:right w:val="none" w:sz="0" w:space="0" w:color="auto"/>
                              </w:divBdr>
                            </w:div>
                          </w:divsChild>
                        </w:div>
                        <w:div w:id="500893944">
                          <w:marLeft w:val="0"/>
                          <w:marRight w:val="0"/>
                          <w:marTop w:val="0"/>
                          <w:marBottom w:val="0"/>
                          <w:divBdr>
                            <w:top w:val="none" w:sz="0" w:space="0" w:color="auto"/>
                            <w:left w:val="none" w:sz="0" w:space="0" w:color="auto"/>
                            <w:bottom w:val="none" w:sz="0" w:space="0" w:color="auto"/>
                            <w:right w:val="none" w:sz="0" w:space="0" w:color="auto"/>
                          </w:divBdr>
                          <w:divsChild>
                            <w:div w:id="157114983">
                              <w:marLeft w:val="0"/>
                              <w:marRight w:val="0"/>
                              <w:marTop w:val="0"/>
                              <w:marBottom w:val="0"/>
                              <w:divBdr>
                                <w:top w:val="none" w:sz="0" w:space="0" w:color="auto"/>
                                <w:left w:val="none" w:sz="0" w:space="0" w:color="auto"/>
                                <w:bottom w:val="single" w:sz="6" w:space="0" w:color="DDDDDD"/>
                                <w:right w:val="none" w:sz="0" w:space="0" w:color="auto"/>
                              </w:divBdr>
                            </w:div>
                          </w:divsChild>
                        </w:div>
                        <w:div w:id="852299743">
                          <w:marLeft w:val="0"/>
                          <w:marRight w:val="0"/>
                          <w:marTop w:val="0"/>
                          <w:marBottom w:val="0"/>
                          <w:divBdr>
                            <w:top w:val="none" w:sz="0" w:space="0" w:color="auto"/>
                            <w:left w:val="none" w:sz="0" w:space="0" w:color="auto"/>
                            <w:bottom w:val="none" w:sz="0" w:space="0" w:color="auto"/>
                            <w:right w:val="none" w:sz="0" w:space="0" w:color="auto"/>
                          </w:divBdr>
                        </w:div>
                        <w:div w:id="871766037">
                          <w:marLeft w:val="0"/>
                          <w:marRight w:val="0"/>
                          <w:marTop w:val="0"/>
                          <w:marBottom w:val="0"/>
                          <w:divBdr>
                            <w:top w:val="none" w:sz="0" w:space="0" w:color="auto"/>
                            <w:left w:val="none" w:sz="0" w:space="0" w:color="auto"/>
                            <w:bottom w:val="none" w:sz="0" w:space="0" w:color="auto"/>
                            <w:right w:val="none" w:sz="0" w:space="0" w:color="auto"/>
                          </w:divBdr>
                          <w:divsChild>
                            <w:div w:id="717238270">
                              <w:marLeft w:val="0"/>
                              <w:marRight w:val="0"/>
                              <w:marTop w:val="0"/>
                              <w:marBottom w:val="0"/>
                              <w:divBdr>
                                <w:top w:val="none" w:sz="0" w:space="0" w:color="auto"/>
                                <w:left w:val="none" w:sz="0" w:space="0" w:color="auto"/>
                                <w:bottom w:val="single" w:sz="6" w:space="0" w:color="DDDDDD"/>
                                <w:right w:val="none" w:sz="0" w:space="0" w:color="auto"/>
                              </w:divBdr>
                            </w:div>
                          </w:divsChild>
                        </w:div>
                        <w:div w:id="890119282">
                          <w:marLeft w:val="0"/>
                          <w:marRight w:val="0"/>
                          <w:marTop w:val="0"/>
                          <w:marBottom w:val="0"/>
                          <w:divBdr>
                            <w:top w:val="none" w:sz="0" w:space="0" w:color="auto"/>
                            <w:left w:val="none" w:sz="0" w:space="0" w:color="auto"/>
                            <w:bottom w:val="none" w:sz="0" w:space="0" w:color="auto"/>
                            <w:right w:val="none" w:sz="0" w:space="0" w:color="auto"/>
                          </w:divBdr>
                          <w:divsChild>
                            <w:div w:id="114637596">
                              <w:marLeft w:val="0"/>
                              <w:marRight w:val="0"/>
                              <w:marTop w:val="0"/>
                              <w:marBottom w:val="0"/>
                              <w:divBdr>
                                <w:top w:val="none" w:sz="0" w:space="0" w:color="auto"/>
                                <w:left w:val="none" w:sz="0" w:space="0" w:color="auto"/>
                                <w:bottom w:val="single" w:sz="6" w:space="0" w:color="DDDDDD"/>
                                <w:right w:val="none" w:sz="0" w:space="0" w:color="auto"/>
                              </w:divBdr>
                            </w:div>
                          </w:divsChild>
                        </w:div>
                        <w:div w:id="905338059">
                          <w:marLeft w:val="0"/>
                          <w:marRight w:val="0"/>
                          <w:marTop w:val="0"/>
                          <w:marBottom w:val="0"/>
                          <w:divBdr>
                            <w:top w:val="none" w:sz="0" w:space="0" w:color="auto"/>
                            <w:left w:val="none" w:sz="0" w:space="0" w:color="auto"/>
                            <w:bottom w:val="none" w:sz="0" w:space="0" w:color="auto"/>
                            <w:right w:val="none" w:sz="0" w:space="0" w:color="auto"/>
                          </w:divBdr>
                          <w:divsChild>
                            <w:div w:id="1666669185">
                              <w:marLeft w:val="0"/>
                              <w:marRight w:val="0"/>
                              <w:marTop w:val="0"/>
                              <w:marBottom w:val="0"/>
                              <w:divBdr>
                                <w:top w:val="none" w:sz="0" w:space="0" w:color="auto"/>
                                <w:left w:val="none" w:sz="0" w:space="0" w:color="auto"/>
                                <w:bottom w:val="single" w:sz="6" w:space="0" w:color="DDDDDD"/>
                                <w:right w:val="none" w:sz="0" w:space="0" w:color="auto"/>
                              </w:divBdr>
                            </w:div>
                          </w:divsChild>
                        </w:div>
                        <w:div w:id="981469431">
                          <w:marLeft w:val="0"/>
                          <w:marRight w:val="0"/>
                          <w:marTop w:val="0"/>
                          <w:marBottom w:val="0"/>
                          <w:divBdr>
                            <w:top w:val="none" w:sz="0" w:space="0" w:color="auto"/>
                            <w:left w:val="none" w:sz="0" w:space="0" w:color="auto"/>
                            <w:bottom w:val="none" w:sz="0" w:space="0" w:color="auto"/>
                            <w:right w:val="none" w:sz="0" w:space="0" w:color="auto"/>
                          </w:divBdr>
                          <w:divsChild>
                            <w:div w:id="1865365352">
                              <w:marLeft w:val="0"/>
                              <w:marRight w:val="0"/>
                              <w:marTop w:val="0"/>
                              <w:marBottom w:val="0"/>
                              <w:divBdr>
                                <w:top w:val="none" w:sz="0" w:space="0" w:color="auto"/>
                                <w:left w:val="none" w:sz="0" w:space="0" w:color="auto"/>
                                <w:bottom w:val="single" w:sz="6" w:space="0" w:color="DDDDDD"/>
                                <w:right w:val="none" w:sz="0" w:space="0" w:color="auto"/>
                              </w:divBdr>
                            </w:div>
                          </w:divsChild>
                        </w:div>
                        <w:div w:id="1014303183">
                          <w:marLeft w:val="0"/>
                          <w:marRight w:val="0"/>
                          <w:marTop w:val="0"/>
                          <w:marBottom w:val="0"/>
                          <w:divBdr>
                            <w:top w:val="none" w:sz="0" w:space="0" w:color="auto"/>
                            <w:left w:val="none" w:sz="0" w:space="0" w:color="auto"/>
                            <w:bottom w:val="none" w:sz="0" w:space="0" w:color="auto"/>
                            <w:right w:val="none" w:sz="0" w:space="0" w:color="auto"/>
                          </w:divBdr>
                        </w:div>
                        <w:div w:id="1060980497">
                          <w:marLeft w:val="0"/>
                          <w:marRight w:val="0"/>
                          <w:marTop w:val="0"/>
                          <w:marBottom w:val="0"/>
                          <w:divBdr>
                            <w:top w:val="none" w:sz="0" w:space="0" w:color="auto"/>
                            <w:left w:val="none" w:sz="0" w:space="0" w:color="auto"/>
                            <w:bottom w:val="none" w:sz="0" w:space="0" w:color="auto"/>
                            <w:right w:val="none" w:sz="0" w:space="0" w:color="auto"/>
                          </w:divBdr>
                        </w:div>
                        <w:div w:id="1097605437">
                          <w:marLeft w:val="0"/>
                          <w:marRight w:val="0"/>
                          <w:marTop w:val="0"/>
                          <w:marBottom w:val="0"/>
                          <w:divBdr>
                            <w:top w:val="none" w:sz="0" w:space="0" w:color="auto"/>
                            <w:left w:val="none" w:sz="0" w:space="0" w:color="auto"/>
                            <w:bottom w:val="none" w:sz="0" w:space="0" w:color="auto"/>
                            <w:right w:val="none" w:sz="0" w:space="0" w:color="auto"/>
                          </w:divBdr>
                          <w:divsChild>
                            <w:div w:id="76561285">
                              <w:marLeft w:val="45"/>
                              <w:marRight w:val="0"/>
                              <w:marTop w:val="0"/>
                              <w:marBottom w:val="0"/>
                              <w:divBdr>
                                <w:top w:val="none" w:sz="0" w:space="0" w:color="auto"/>
                                <w:left w:val="none" w:sz="0" w:space="0" w:color="auto"/>
                                <w:bottom w:val="none" w:sz="0" w:space="0" w:color="auto"/>
                                <w:right w:val="none" w:sz="0" w:space="0" w:color="auto"/>
                              </w:divBdr>
                            </w:div>
                            <w:div w:id="148325868">
                              <w:marLeft w:val="45"/>
                              <w:marRight w:val="0"/>
                              <w:marTop w:val="0"/>
                              <w:marBottom w:val="0"/>
                              <w:divBdr>
                                <w:top w:val="none" w:sz="0" w:space="0" w:color="auto"/>
                                <w:left w:val="none" w:sz="0" w:space="0" w:color="auto"/>
                                <w:bottom w:val="none" w:sz="0" w:space="0" w:color="auto"/>
                                <w:right w:val="none" w:sz="0" w:space="0" w:color="auto"/>
                              </w:divBdr>
                            </w:div>
                            <w:div w:id="1066685571">
                              <w:marLeft w:val="45"/>
                              <w:marRight w:val="0"/>
                              <w:marTop w:val="0"/>
                              <w:marBottom w:val="0"/>
                              <w:divBdr>
                                <w:top w:val="none" w:sz="0" w:space="0" w:color="auto"/>
                                <w:left w:val="none" w:sz="0" w:space="0" w:color="auto"/>
                                <w:bottom w:val="none" w:sz="0" w:space="0" w:color="auto"/>
                                <w:right w:val="none" w:sz="0" w:space="0" w:color="auto"/>
                              </w:divBdr>
                            </w:div>
                            <w:div w:id="1185363550">
                              <w:marLeft w:val="45"/>
                              <w:marRight w:val="0"/>
                              <w:marTop w:val="0"/>
                              <w:marBottom w:val="0"/>
                              <w:divBdr>
                                <w:top w:val="none" w:sz="0" w:space="0" w:color="auto"/>
                                <w:left w:val="none" w:sz="0" w:space="0" w:color="auto"/>
                                <w:bottom w:val="none" w:sz="0" w:space="0" w:color="auto"/>
                                <w:right w:val="none" w:sz="0" w:space="0" w:color="auto"/>
                              </w:divBdr>
                            </w:div>
                            <w:div w:id="1400786307">
                              <w:marLeft w:val="0"/>
                              <w:marRight w:val="0"/>
                              <w:marTop w:val="0"/>
                              <w:marBottom w:val="0"/>
                              <w:divBdr>
                                <w:top w:val="none" w:sz="0" w:space="0" w:color="auto"/>
                                <w:left w:val="none" w:sz="0" w:space="0" w:color="auto"/>
                                <w:bottom w:val="none" w:sz="0" w:space="0" w:color="auto"/>
                                <w:right w:val="none" w:sz="0" w:space="0" w:color="auto"/>
                              </w:divBdr>
                              <w:divsChild>
                                <w:div w:id="12927456">
                                  <w:marLeft w:val="0"/>
                                  <w:marRight w:val="0"/>
                                  <w:marTop w:val="0"/>
                                  <w:marBottom w:val="0"/>
                                  <w:divBdr>
                                    <w:top w:val="none" w:sz="0" w:space="0" w:color="E0C240"/>
                                    <w:left w:val="none" w:sz="0" w:space="0" w:color="E0C240"/>
                                    <w:bottom w:val="none" w:sz="0" w:space="0" w:color="E0C240"/>
                                    <w:right w:val="none" w:sz="0" w:space="0" w:color="E0C240"/>
                                  </w:divBdr>
                                  <w:divsChild>
                                    <w:div w:id="1041325750">
                                      <w:marLeft w:val="0"/>
                                      <w:marRight w:val="0"/>
                                      <w:marTop w:val="0"/>
                                      <w:marBottom w:val="0"/>
                                      <w:divBdr>
                                        <w:top w:val="none" w:sz="0" w:space="0" w:color="E0C240"/>
                                        <w:left w:val="none" w:sz="0" w:space="0" w:color="E0C240"/>
                                        <w:bottom w:val="none" w:sz="0" w:space="0" w:color="E0C240"/>
                                        <w:right w:val="none" w:sz="0" w:space="0" w:color="E0C240"/>
                                      </w:divBdr>
                                      <w:divsChild>
                                        <w:div w:id="17859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1574">
                                  <w:marLeft w:val="0"/>
                                  <w:marRight w:val="0"/>
                                  <w:marTop w:val="0"/>
                                  <w:marBottom w:val="0"/>
                                  <w:divBdr>
                                    <w:top w:val="none" w:sz="0" w:space="0" w:color="E0C240"/>
                                    <w:left w:val="none" w:sz="0" w:space="0" w:color="E0C240"/>
                                    <w:bottom w:val="none" w:sz="0" w:space="0" w:color="E0C240"/>
                                    <w:right w:val="none" w:sz="0" w:space="0" w:color="E0C240"/>
                                  </w:divBdr>
                                  <w:divsChild>
                                    <w:div w:id="1392460489">
                                      <w:marLeft w:val="0"/>
                                      <w:marRight w:val="0"/>
                                      <w:marTop w:val="0"/>
                                      <w:marBottom w:val="0"/>
                                      <w:divBdr>
                                        <w:top w:val="none" w:sz="0" w:space="0" w:color="E0C240"/>
                                        <w:left w:val="none" w:sz="0" w:space="0" w:color="E0C240"/>
                                        <w:bottom w:val="none" w:sz="0" w:space="0" w:color="E0C240"/>
                                        <w:right w:val="none" w:sz="0" w:space="0" w:color="E0C240"/>
                                      </w:divBdr>
                                      <w:divsChild>
                                        <w:div w:id="2223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0705">
                                  <w:marLeft w:val="0"/>
                                  <w:marRight w:val="0"/>
                                  <w:marTop w:val="0"/>
                                  <w:marBottom w:val="0"/>
                                  <w:divBdr>
                                    <w:top w:val="none" w:sz="0" w:space="0" w:color="8C66D9"/>
                                    <w:left w:val="none" w:sz="0" w:space="0" w:color="8C66D9"/>
                                    <w:bottom w:val="none" w:sz="0" w:space="0" w:color="8C66D9"/>
                                    <w:right w:val="none" w:sz="0" w:space="0" w:color="8C66D9"/>
                                  </w:divBdr>
                                  <w:divsChild>
                                    <w:div w:id="888305553">
                                      <w:marLeft w:val="0"/>
                                      <w:marRight w:val="0"/>
                                      <w:marTop w:val="0"/>
                                      <w:marBottom w:val="0"/>
                                      <w:divBdr>
                                        <w:top w:val="none" w:sz="0" w:space="0" w:color="8C66D9"/>
                                        <w:left w:val="none" w:sz="0" w:space="0" w:color="8C66D9"/>
                                        <w:bottom w:val="none" w:sz="0" w:space="0" w:color="8C66D9"/>
                                        <w:right w:val="none" w:sz="0" w:space="0" w:color="8C66D9"/>
                                      </w:divBdr>
                                      <w:divsChild>
                                        <w:div w:id="14414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5472">
                                  <w:marLeft w:val="0"/>
                                  <w:marRight w:val="0"/>
                                  <w:marTop w:val="0"/>
                                  <w:marBottom w:val="0"/>
                                  <w:divBdr>
                                    <w:top w:val="none" w:sz="0" w:space="0" w:color="E6804D"/>
                                    <w:left w:val="none" w:sz="0" w:space="0" w:color="E6804D"/>
                                    <w:bottom w:val="none" w:sz="0" w:space="0" w:color="E6804D"/>
                                    <w:right w:val="none" w:sz="0" w:space="0" w:color="E6804D"/>
                                  </w:divBdr>
                                  <w:divsChild>
                                    <w:div w:id="371732855">
                                      <w:marLeft w:val="0"/>
                                      <w:marRight w:val="0"/>
                                      <w:marTop w:val="0"/>
                                      <w:marBottom w:val="0"/>
                                      <w:divBdr>
                                        <w:top w:val="none" w:sz="0" w:space="0" w:color="E6804D"/>
                                        <w:left w:val="none" w:sz="0" w:space="0" w:color="E6804D"/>
                                        <w:bottom w:val="none" w:sz="0" w:space="0" w:color="E6804D"/>
                                        <w:right w:val="none" w:sz="0" w:space="0" w:color="E6804D"/>
                                      </w:divBdr>
                                      <w:divsChild>
                                        <w:div w:id="13871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5975">
                                  <w:marLeft w:val="0"/>
                                  <w:marRight w:val="0"/>
                                  <w:marTop w:val="0"/>
                                  <w:marBottom w:val="0"/>
                                  <w:divBdr>
                                    <w:top w:val="none" w:sz="0" w:space="0" w:color="E0C240"/>
                                    <w:left w:val="none" w:sz="0" w:space="0" w:color="E0C240"/>
                                    <w:bottom w:val="none" w:sz="0" w:space="0" w:color="E0C240"/>
                                    <w:right w:val="none" w:sz="0" w:space="0" w:color="E0C240"/>
                                  </w:divBdr>
                                  <w:divsChild>
                                    <w:div w:id="158886968">
                                      <w:marLeft w:val="0"/>
                                      <w:marRight w:val="0"/>
                                      <w:marTop w:val="0"/>
                                      <w:marBottom w:val="0"/>
                                      <w:divBdr>
                                        <w:top w:val="none" w:sz="0" w:space="0" w:color="E0C240"/>
                                        <w:left w:val="none" w:sz="0" w:space="0" w:color="E0C240"/>
                                        <w:bottom w:val="none" w:sz="0" w:space="0" w:color="E0C240"/>
                                        <w:right w:val="none" w:sz="0" w:space="0" w:color="E0C240"/>
                                      </w:divBdr>
                                      <w:divsChild>
                                        <w:div w:id="3596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0666">
                                  <w:marLeft w:val="0"/>
                                  <w:marRight w:val="0"/>
                                  <w:marTop w:val="0"/>
                                  <w:marBottom w:val="0"/>
                                  <w:divBdr>
                                    <w:top w:val="none" w:sz="0" w:space="0" w:color="E0C240"/>
                                    <w:left w:val="none" w:sz="0" w:space="0" w:color="E0C240"/>
                                    <w:bottom w:val="none" w:sz="0" w:space="0" w:color="E0C240"/>
                                    <w:right w:val="none" w:sz="0" w:space="0" w:color="E0C240"/>
                                  </w:divBdr>
                                  <w:divsChild>
                                    <w:div w:id="731075702">
                                      <w:marLeft w:val="0"/>
                                      <w:marRight w:val="0"/>
                                      <w:marTop w:val="0"/>
                                      <w:marBottom w:val="0"/>
                                      <w:divBdr>
                                        <w:top w:val="none" w:sz="0" w:space="0" w:color="E0C240"/>
                                        <w:left w:val="none" w:sz="0" w:space="0" w:color="E0C240"/>
                                        <w:bottom w:val="none" w:sz="0" w:space="0" w:color="E0C240"/>
                                        <w:right w:val="none" w:sz="0" w:space="0" w:color="E0C240"/>
                                      </w:divBdr>
                                      <w:divsChild>
                                        <w:div w:id="11754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49944">
                                  <w:marLeft w:val="0"/>
                                  <w:marRight w:val="0"/>
                                  <w:marTop w:val="0"/>
                                  <w:marBottom w:val="0"/>
                                  <w:divBdr>
                                    <w:top w:val="none" w:sz="0" w:space="0" w:color="E0C240"/>
                                    <w:left w:val="none" w:sz="0" w:space="0" w:color="E0C240"/>
                                    <w:bottom w:val="none" w:sz="0" w:space="0" w:color="E0C240"/>
                                    <w:right w:val="none" w:sz="0" w:space="0" w:color="E0C240"/>
                                  </w:divBdr>
                                  <w:divsChild>
                                    <w:div w:id="2022587672">
                                      <w:marLeft w:val="0"/>
                                      <w:marRight w:val="0"/>
                                      <w:marTop w:val="0"/>
                                      <w:marBottom w:val="0"/>
                                      <w:divBdr>
                                        <w:top w:val="none" w:sz="0" w:space="0" w:color="E0C240"/>
                                        <w:left w:val="none" w:sz="0" w:space="0" w:color="E0C240"/>
                                        <w:bottom w:val="none" w:sz="0" w:space="0" w:color="E0C240"/>
                                        <w:right w:val="none" w:sz="0" w:space="0" w:color="E0C240"/>
                                      </w:divBdr>
                                      <w:divsChild>
                                        <w:div w:id="11470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069">
                                  <w:marLeft w:val="0"/>
                                  <w:marRight w:val="0"/>
                                  <w:marTop w:val="0"/>
                                  <w:marBottom w:val="0"/>
                                  <w:divBdr>
                                    <w:top w:val="none" w:sz="0" w:space="0" w:color="E0C240"/>
                                    <w:left w:val="none" w:sz="0" w:space="0" w:color="E0C240"/>
                                    <w:bottom w:val="none" w:sz="0" w:space="0" w:color="E0C240"/>
                                    <w:right w:val="none" w:sz="0" w:space="0" w:color="E0C240"/>
                                  </w:divBdr>
                                  <w:divsChild>
                                    <w:div w:id="1007444948">
                                      <w:marLeft w:val="0"/>
                                      <w:marRight w:val="0"/>
                                      <w:marTop w:val="0"/>
                                      <w:marBottom w:val="0"/>
                                      <w:divBdr>
                                        <w:top w:val="none" w:sz="0" w:space="0" w:color="E0C240"/>
                                        <w:left w:val="none" w:sz="0" w:space="0" w:color="E0C240"/>
                                        <w:bottom w:val="none" w:sz="0" w:space="0" w:color="E0C240"/>
                                        <w:right w:val="none" w:sz="0" w:space="0" w:color="E0C240"/>
                                      </w:divBdr>
                                      <w:divsChild>
                                        <w:div w:id="3161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70092">
                                  <w:marLeft w:val="0"/>
                                  <w:marRight w:val="0"/>
                                  <w:marTop w:val="0"/>
                                  <w:marBottom w:val="0"/>
                                  <w:divBdr>
                                    <w:top w:val="none" w:sz="0" w:space="0" w:color="E0C240"/>
                                    <w:left w:val="none" w:sz="0" w:space="0" w:color="E0C240"/>
                                    <w:bottom w:val="none" w:sz="0" w:space="0" w:color="E0C240"/>
                                    <w:right w:val="none" w:sz="0" w:space="0" w:color="E0C240"/>
                                  </w:divBdr>
                                  <w:divsChild>
                                    <w:div w:id="229973500">
                                      <w:marLeft w:val="0"/>
                                      <w:marRight w:val="0"/>
                                      <w:marTop w:val="0"/>
                                      <w:marBottom w:val="0"/>
                                      <w:divBdr>
                                        <w:top w:val="none" w:sz="0" w:space="0" w:color="E0C240"/>
                                        <w:left w:val="none" w:sz="0" w:space="0" w:color="E0C240"/>
                                        <w:bottom w:val="none" w:sz="0" w:space="0" w:color="E0C240"/>
                                        <w:right w:val="none" w:sz="0" w:space="0" w:color="E0C240"/>
                                      </w:divBdr>
                                      <w:divsChild>
                                        <w:div w:id="10128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4587">
                                  <w:marLeft w:val="0"/>
                                  <w:marRight w:val="0"/>
                                  <w:marTop w:val="0"/>
                                  <w:marBottom w:val="0"/>
                                  <w:divBdr>
                                    <w:top w:val="none" w:sz="0" w:space="0" w:color="E0C240"/>
                                    <w:left w:val="none" w:sz="0" w:space="0" w:color="E0C240"/>
                                    <w:bottom w:val="none" w:sz="0" w:space="0" w:color="E0C240"/>
                                    <w:right w:val="none" w:sz="0" w:space="0" w:color="E0C240"/>
                                  </w:divBdr>
                                  <w:divsChild>
                                    <w:div w:id="2019772280">
                                      <w:marLeft w:val="0"/>
                                      <w:marRight w:val="0"/>
                                      <w:marTop w:val="0"/>
                                      <w:marBottom w:val="0"/>
                                      <w:divBdr>
                                        <w:top w:val="none" w:sz="0" w:space="0" w:color="E0C240"/>
                                        <w:left w:val="none" w:sz="0" w:space="0" w:color="E0C240"/>
                                        <w:bottom w:val="none" w:sz="0" w:space="0" w:color="E0C240"/>
                                        <w:right w:val="none" w:sz="0" w:space="0" w:color="E0C240"/>
                                      </w:divBdr>
                                      <w:divsChild>
                                        <w:div w:id="1591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8606">
                                  <w:marLeft w:val="0"/>
                                  <w:marRight w:val="0"/>
                                  <w:marTop w:val="0"/>
                                  <w:marBottom w:val="0"/>
                                  <w:divBdr>
                                    <w:top w:val="none" w:sz="0" w:space="0" w:color="E6804D"/>
                                    <w:left w:val="none" w:sz="0" w:space="0" w:color="E6804D"/>
                                    <w:bottom w:val="none" w:sz="0" w:space="0" w:color="E6804D"/>
                                    <w:right w:val="none" w:sz="0" w:space="0" w:color="E6804D"/>
                                  </w:divBdr>
                                  <w:divsChild>
                                    <w:div w:id="1390424908">
                                      <w:marLeft w:val="0"/>
                                      <w:marRight w:val="0"/>
                                      <w:marTop w:val="0"/>
                                      <w:marBottom w:val="0"/>
                                      <w:divBdr>
                                        <w:top w:val="none" w:sz="0" w:space="0" w:color="E6804D"/>
                                        <w:left w:val="none" w:sz="0" w:space="0" w:color="E6804D"/>
                                        <w:bottom w:val="none" w:sz="0" w:space="0" w:color="E6804D"/>
                                        <w:right w:val="none" w:sz="0" w:space="0" w:color="E6804D"/>
                                      </w:divBdr>
                                      <w:divsChild>
                                        <w:div w:id="16577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607">
                                  <w:marLeft w:val="0"/>
                                  <w:marRight w:val="0"/>
                                  <w:marTop w:val="0"/>
                                  <w:marBottom w:val="0"/>
                                  <w:divBdr>
                                    <w:top w:val="none" w:sz="0" w:space="0" w:color="E6804D"/>
                                    <w:left w:val="none" w:sz="0" w:space="0" w:color="E6804D"/>
                                    <w:bottom w:val="none" w:sz="0" w:space="0" w:color="E6804D"/>
                                    <w:right w:val="none" w:sz="0" w:space="0" w:color="E6804D"/>
                                  </w:divBdr>
                                  <w:divsChild>
                                    <w:div w:id="355740745">
                                      <w:marLeft w:val="0"/>
                                      <w:marRight w:val="0"/>
                                      <w:marTop w:val="0"/>
                                      <w:marBottom w:val="0"/>
                                      <w:divBdr>
                                        <w:top w:val="none" w:sz="0" w:space="0" w:color="E6804D"/>
                                        <w:left w:val="none" w:sz="0" w:space="0" w:color="E6804D"/>
                                        <w:bottom w:val="none" w:sz="0" w:space="0" w:color="E6804D"/>
                                        <w:right w:val="none" w:sz="0" w:space="0" w:color="E6804D"/>
                                      </w:divBdr>
                                      <w:divsChild>
                                        <w:div w:id="14228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1845">
                              <w:marLeft w:val="45"/>
                              <w:marRight w:val="0"/>
                              <w:marTop w:val="0"/>
                              <w:marBottom w:val="0"/>
                              <w:divBdr>
                                <w:top w:val="none" w:sz="0" w:space="0" w:color="auto"/>
                                <w:left w:val="none" w:sz="0" w:space="0" w:color="auto"/>
                                <w:bottom w:val="none" w:sz="0" w:space="0" w:color="auto"/>
                                <w:right w:val="none" w:sz="0" w:space="0" w:color="auto"/>
                              </w:divBdr>
                            </w:div>
                            <w:div w:id="1870604242">
                              <w:marLeft w:val="45"/>
                              <w:marRight w:val="0"/>
                              <w:marTop w:val="0"/>
                              <w:marBottom w:val="0"/>
                              <w:divBdr>
                                <w:top w:val="none" w:sz="0" w:space="0" w:color="auto"/>
                                <w:left w:val="none" w:sz="0" w:space="0" w:color="auto"/>
                                <w:bottom w:val="none" w:sz="0" w:space="0" w:color="auto"/>
                                <w:right w:val="none" w:sz="0" w:space="0" w:color="auto"/>
                              </w:divBdr>
                            </w:div>
                            <w:div w:id="1975482091">
                              <w:marLeft w:val="45"/>
                              <w:marRight w:val="0"/>
                              <w:marTop w:val="0"/>
                              <w:marBottom w:val="0"/>
                              <w:divBdr>
                                <w:top w:val="none" w:sz="0" w:space="0" w:color="auto"/>
                                <w:left w:val="none" w:sz="0" w:space="0" w:color="auto"/>
                                <w:bottom w:val="none" w:sz="0" w:space="0" w:color="auto"/>
                                <w:right w:val="none" w:sz="0" w:space="0" w:color="auto"/>
                              </w:divBdr>
                            </w:div>
                          </w:divsChild>
                        </w:div>
                        <w:div w:id="1246647225">
                          <w:marLeft w:val="0"/>
                          <w:marRight w:val="0"/>
                          <w:marTop w:val="0"/>
                          <w:marBottom w:val="0"/>
                          <w:divBdr>
                            <w:top w:val="none" w:sz="0" w:space="0" w:color="auto"/>
                            <w:left w:val="none" w:sz="0" w:space="0" w:color="auto"/>
                            <w:bottom w:val="none" w:sz="0" w:space="0" w:color="auto"/>
                            <w:right w:val="none" w:sz="0" w:space="0" w:color="auto"/>
                          </w:divBdr>
                          <w:divsChild>
                            <w:div w:id="134420794">
                              <w:marLeft w:val="0"/>
                              <w:marRight w:val="0"/>
                              <w:marTop w:val="0"/>
                              <w:marBottom w:val="0"/>
                              <w:divBdr>
                                <w:top w:val="none" w:sz="0" w:space="0" w:color="auto"/>
                                <w:left w:val="none" w:sz="0" w:space="0" w:color="auto"/>
                                <w:bottom w:val="single" w:sz="6" w:space="0" w:color="DDDDDD"/>
                                <w:right w:val="none" w:sz="0" w:space="0" w:color="auto"/>
                              </w:divBdr>
                            </w:div>
                          </w:divsChild>
                        </w:div>
                        <w:div w:id="1293487596">
                          <w:marLeft w:val="0"/>
                          <w:marRight w:val="0"/>
                          <w:marTop w:val="0"/>
                          <w:marBottom w:val="0"/>
                          <w:divBdr>
                            <w:top w:val="none" w:sz="0" w:space="0" w:color="auto"/>
                            <w:left w:val="none" w:sz="0" w:space="0" w:color="auto"/>
                            <w:bottom w:val="none" w:sz="0" w:space="0" w:color="auto"/>
                            <w:right w:val="none" w:sz="0" w:space="0" w:color="auto"/>
                          </w:divBdr>
                        </w:div>
                        <w:div w:id="1355690853">
                          <w:marLeft w:val="0"/>
                          <w:marRight w:val="0"/>
                          <w:marTop w:val="0"/>
                          <w:marBottom w:val="0"/>
                          <w:divBdr>
                            <w:top w:val="none" w:sz="0" w:space="0" w:color="auto"/>
                            <w:left w:val="none" w:sz="0" w:space="0" w:color="auto"/>
                            <w:bottom w:val="none" w:sz="0" w:space="0" w:color="auto"/>
                            <w:right w:val="none" w:sz="0" w:space="0" w:color="auto"/>
                          </w:divBdr>
                          <w:divsChild>
                            <w:div w:id="1978098283">
                              <w:marLeft w:val="0"/>
                              <w:marRight w:val="150"/>
                              <w:marTop w:val="0"/>
                              <w:marBottom w:val="0"/>
                              <w:divBdr>
                                <w:top w:val="none" w:sz="0" w:space="0" w:color="auto"/>
                                <w:left w:val="none" w:sz="0" w:space="0" w:color="auto"/>
                                <w:bottom w:val="none" w:sz="0" w:space="0" w:color="auto"/>
                                <w:right w:val="none" w:sz="0" w:space="0" w:color="auto"/>
                              </w:divBdr>
                              <w:divsChild>
                                <w:div w:id="903877473">
                                  <w:marLeft w:val="0"/>
                                  <w:marRight w:val="0"/>
                                  <w:marTop w:val="0"/>
                                  <w:marBottom w:val="0"/>
                                  <w:divBdr>
                                    <w:top w:val="none" w:sz="0" w:space="0" w:color="auto"/>
                                    <w:left w:val="none" w:sz="0" w:space="0" w:color="auto"/>
                                    <w:bottom w:val="none" w:sz="0" w:space="0" w:color="auto"/>
                                    <w:right w:val="none" w:sz="0" w:space="0" w:color="auto"/>
                                  </w:divBdr>
                                  <w:divsChild>
                                    <w:div w:id="383258257">
                                      <w:marLeft w:val="0"/>
                                      <w:marRight w:val="0"/>
                                      <w:marTop w:val="0"/>
                                      <w:marBottom w:val="0"/>
                                      <w:divBdr>
                                        <w:top w:val="none" w:sz="0" w:space="0" w:color="auto"/>
                                        <w:left w:val="none" w:sz="0" w:space="0" w:color="auto"/>
                                        <w:bottom w:val="none" w:sz="0" w:space="0" w:color="auto"/>
                                        <w:right w:val="none" w:sz="0" w:space="0" w:color="auto"/>
                                      </w:divBdr>
                                      <w:divsChild>
                                        <w:div w:id="1817726135">
                                          <w:marLeft w:val="0"/>
                                          <w:marRight w:val="0"/>
                                          <w:marTop w:val="0"/>
                                          <w:marBottom w:val="0"/>
                                          <w:divBdr>
                                            <w:top w:val="double" w:sz="6" w:space="0" w:color="FFFFFF"/>
                                            <w:left w:val="none" w:sz="0" w:space="0" w:color="FFFFFF"/>
                                            <w:bottom w:val="none" w:sz="0" w:space="0" w:color="FFFFFF"/>
                                            <w:right w:val="none" w:sz="0" w:space="0" w:color="FFFFFF"/>
                                          </w:divBdr>
                                        </w:div>
                                      </w:divsChild>
                                    </w:div>
                                    <w:div w:id="446120724">
                                      <w:marLeft w:val="0"/>
                                      <w:marRight w:val="0"/>
                                      <w:marTop w:val="0"/>
                                      <w:marBottom w:val="0"/>
                                      <w:divBdr>
                                        <w:top w:val="single" w:sz="2" w:space="0" w:color="auto"/>
                                        <w:left w:val="dotted" w:sz="12" w:space="0" w:color="auto"/>
                                        <w:bottom w:val="single" w:sz="12" w:space="0" w:color="AB8B00"/>
                                        <w:right w:val="dotted" w:sz="12" w:space="0" w:color="auto"/>
                                      </w:divBdr>
                                    </w:div>
                                    <w:div w:id="873269126">
                                      <w:marLeft w:val="30"/>
                                      <w:marRight w:val="30"/>
                                      <w:marTop w:val="0"/>
                                      <w:marBottom w:val="0"/>
                                      <w:divBdr>
                                        <w:top w:val="single" w:sz="2" w:space="0" w:color="AB8B00"/>
                                        <w:left w:val="single" w:sz="2" w:space="0" w:color="AB8B00"/>
                                        <w:bottom w:val="single" w:sz="6" w:space="0" w:color="AB8B00"/>
                                        <w:right w:val="single" w:sz="2" w:space="0" w:color="AB8B00"/>
                                      </w:divBdr>
                                    </w:div>
                                    <w:div w:id="1877306477">
                                      <w:marLeft w:val="15"/>
                                      <w:marRight w:val="15"/>
                                      <w:marTop w:val="0"/>
                                      <w:marBottom w:val="0"/>
                                      <w:divBdr>
                                        <w:top w:val="single" w:sz="2" w:space="0" w:color="AB8B00"/>
                                        <w:left w:val="single" w:sz="6" w:space="0" w:color="AB8B00"/>
                                        <w:bottom w:val="single" w:sz="2" w:space="0" w:color="AB8B00"/>
                                        <w:right w:val="single" w:sz="6" w:space="0" w:color="AB8B00"/>
                                      </w:divBdr>
                                    </w:div>
                                  </w:divsChild>
                                </w:div>
                              </w:divsChild>
                            </w:div>
                          </w:divsChild>
                        </w:div>
                        <w:div w:id="1384792914">
                          <w:marLeft w:val="0"/>
                          <w:marRight w:val="0"/>
                          <w:marTop w:val="0"/>
                          <w:marBottom w:val="0"/>
                          <w:divBdr>
                            <w:top w:val="none" w:sz="0" w:space="0" w:color="auto"/>
                            <w:left w:val="none" w:sz="0" w:space="0" w:color="auto"/>
                            <w:bottom w:val="none" w:sz="0" w:space="0" w:color="auto"/>
                            <w:right w:val="none" w:sz="0" w:space="0" w:color="auto"/>
                          </w:divBdr>
                          <w:divsChild>
                            <w:div w:id="991298132">
                              <w:marLeft w:val="0"/>
                              <w:marRight w:val="0"/>
                              <w:marTop w:val="0"/>
                              <w:marBottom w:val="0"/>
                              <w:divBdr>
                                <w:top w:val="none" w:sz="0" w:space="0" w:color="auto"/>
                                <w:left w:val="none" w:sz="0" w:space="0" w:color="auto"/>
                                <w:bottom w:val="single" w:sz="6" w:space="0" w:color="DDDDDD"/>
                                <w:right w:val="none" w:sz="0" w:space="0" w:color="auto"/>
                              </w:divBdr>
                            </w:div>
                          </w:divsChild>
                        </w:div>
                        <w:div w:id="1526137048">
                          <w:marLeft w:val="0"/>
                          <w:marRight w:val="0"/>
                          <w:marTop w:val="0"/>
                          <w:marBottom w:val="0"/>
                          <w:divBdr>
                            <w:top w:val="none" w:sz="0" w:space="0" w:color="auto"/>
                            <w:left w:val="none" w:sz="0" w:space="0" w:color="auto"/>
                            <w:bottom w:val="none" w:sz="0" w:space="0" w:color="auto"/>
                            <w:right w:val="none" w:sz="0" w:space="0" w:color="auto"/>
                          </w:divBdr>
                          <w:divsChild>
                            <w:div w:id="1086925592">
                              <w:marLeft w:val="0"/>
                              <w:marRight w:val="0"/>
                              <w:marTop w:val="0"/>
                              <w:marBottom w:val="0"/>
                              <w:divBdr>
                                <w:top w:val="none" w:sz="0" w:space="0" w:color="auto"/>
                                <w:left w:val="none" w:sz="0" w:space="0" w:color="auto"/>
                                <w:bottom w:val="single" w:sz="6" w:space="0" w:color="DDDDDD"/>
                                <w:right w:val="none" w:sz="0" w:space="0" w:color="auto"/>
                              </w:divBdr>
                            </w:div>
                          </w:divsChild>
                        </w:div>
                        <w:div w:id="1613904336">
                          <w:marLeft w:val="0"/>
                          <w:marRight w:val="0"/>
                          <w:marTop w:val="0"/>
                          <w:marBottom w:val="0"/>
                          <w:divBdr>
                            <w:top w:val="none" w:sz="0" w:space="0" w:color="auto"/>
                            <w:left w:val="none" w:sz="0" w:space="0" w:color="auto"/>
                            <w:bottom w:val="none" w:sz="0" w:space="0" w:color="auto"/>
                            <w:right w:val="none" w:sz="0" w:space="0" w:color="auto"/>
                          </w:divBdr>
                          <w:divsChild>
                            <w:div w:id="419834425">
                              <w:marLeft w:val="0"/>
                              <w:marRight w:val="150"/>
                              <w:marTop w:val="0"/>
                              <w:marBottom w:val="0"/>
                              <w:divBdr>
                                <w:top w:val="none" w:sz="0" w:space="0" w:color="auto"/>
                                <w:left w:val="none" w:sz="0" w:space="0" w:color="auto"/>
                                <w:bottom w:val="none" w:sz="0" w:space="0" w:color="auto"/>
                                <w:right w:val="none" w:sz="0" w:space="0" w:color="auto"/>
                              </w:divBdr>
                              <w:divsChild>
                                <w:div w:id="152642226">
                                  <w:marLeft w:val="0"/>
                                  <w:marRight w:val="0"/>
                                  <w:marTop w:val="0"/>
                                  <w:marBottom w:val="0"/>
                                  <w:divBdr>
                                    <w:top w:val="none" w:sz="0" w:space="0" w:color="auto"/>
                                    <w:left w:val="none" w:sz="0" w:space="0" w:color="auto"/>
                                    <w:bottom w:val="none" w:sz="0" w:space="0" w:color="auto"/>
                                    <w:right w:val="none" w:sz="0" w:space="0" w:color="auto"/>
                                  </w:divBdr>
                                  <w:divsChild>
                                    <w:div w:id="1209952175">
                                      <w:marLeft w:val="0"/>
                                      <w:marRight w:val="0"/>
                                      <w:marTop w:val="0"/>
                                      <w:marBottom w:val="0"/>
                                      <w:divBdr>
                                        <w:top w:val="none" w:sz="0" w:space="0" w:color="auto"/>
                                        <w:left w:val="none" w:sz="0" w:space="0" w:color="auto"/>
                                        <w:bottom w:val="none" w:sz="0" w:space="0" w:color="auto"/>
                                        <w:right w:val="none" w:sz="0" w:space="0" w:color="auto"/>
                                      </w:divBdr>
                                      <w:divsChild>
                                        <w:div w:id="1344435857">
                                          <w:marLeft w:val="0"/>
                                          <w:marRight w:val="0"/>
                                          <w:marTop w:val="0"/>
                                          <w:marBottom w:val="0"/>
                                          <w:divBdr>
                                            <w:top w:val="double" w:sz="6" w:space="0" w:color="FFFFFF"/>
                                            <w:left w:val="none" w:sz="0" w:space="0" w:color="FFFFFF"/>
                                            <w:bottom w:val="none" w:sz="0" w:space="0" w:color="FFFFFF"/>
                                            <w:right w:val="none" w:sz="0" w:space="0" w:color="FFFFFF"/>
                                          </w:divBdr>
                                        </w:div>
                                      </w:divsChild>
                                    </w:div>
                                    <w:div w:id="1388334474">
                                      <w:marLeft w:val="0"/>
                                      <w:marRight w:val="0"/>
                                      <w:marTop w:val="0"/>
                                      <w:marBottom w:val="0"/>
                                      <w:divBdr>
                                        <w:top w:val="single" w:sz="2" w:space="0" w:color="auto"/>
                                        <w:left w:val="dotted" w:sz="12" w:space="0" w:color="auto"/>
                                        <w:bottom w:val="single" w:sz="12" w:space="0" w:color="AB8B00"/>
                                        <w:right w:val="dotted" w:sz="12" w:space="0" w:color="auto"/>
                                      </w:divBdr>
                                    </w:div>
                                    <w:div w:id="1530681350">
                                      <w:marLeft w:val="15"/>
                                      <w:marRight w:val="15"/>
                                      <w:marTop w:val="0"/>
                                      <w:marBottom w:val="0"/>
                                      <w:divBdr>
                                        <w:top w:val="single" w:sz="2" w:space="0" w:color="AB8B00"/>
                                        <w:left w:val="single" w:sz="6" w:space="0" w:color="AB8B00"/>
                                        <w:bottom w:val="single" w:sz="2" w:space="0" w:color="AB8B00"/>
                                        <w:right w:val="single" w:sz="6" w:space="0" w:color="AB8B00"/>
                                      </w:divBdr>
                                    </w:div>
                                    <w:div w:id="1863663260">
                                      <w:marLeft w:val="30"/>
                                      <w:marRight w:val="30"/>
                                      <w:marTop w:val="0"/>
                                      <w:marBottom w:val="0"/>
                                      <w:divBdr>
                                        <w:top w:val="single" w:sz="2" w:space="0" w:color="AB8B00"/>
                                        <w:left w:val="single" w:sz="2" w:space="0" w:color="AB8B00"/>
                                        <w:bottom w:val="single" w:sz="6" w:space="0" w:color="AB8B00"/>
                                        <w:right w:val="single" w:sz="2" w:space="0" w:color="AB8B00"/>
                                      </w:divBdr>
                                    </w:div>
                                  </w:divsChild>
                                </w:div>
                              </w:divsChild>
                            </w:div>
                          </w:divsChild>
                        </w:div>
                        <w:div w:id="1663048521">
                          <w:marLeft w:val="0"/>
                          <w:marRight w:val="0"/>
                          <w:marTop w:val="0"/>
                          <w:marBottom w:val="0"/>
                          <w:divBdr>
                            <w:top w:val="none" w:sz="0" w:space="0" w:color="auto"/>
                            <w:left w:val="none" w:sz="0" w:space="0" w:color="auto"/>
                            <w:bottom w:val="none" w:sz="0" w:space="0" w:color="auto"/>
                            <w:right w:val="none" w:sz="0" w:space="0" w:color="auto"/>
                          </w:divBdr>
                          <w:divsChild>
                            <w:div w:id="1423407785">
                              <w:marLeft w:val="0"/>
                              <w:marRight w:val="0"/>
                              <w:marTop w:val="0"/>
                              <w:marBottom w:val="0"/>
                              <w:divBdr>
                                <w:top w:val="none" w:sz="0" w:space="0" w:color="auto"/>
                                <w:left w:val="none" w:sz="0" w:space="0" w:color="auto"/>
                                <w:bottom w:val="single" w:sz="6" w:space="0" w:color="DDDDDD"/>
                                <w:right w:val="none" w:sz="0" w:space="0" w:color="auto"/>
                              </w:divBdr>
                            </w:div>
                          </w:divsChild>
                        </w:div>
                        <w:div w:id="1687438404">
                          <w:marLeft w:val="0"/>
                          <w:marRight w:val="0"/>
                          <w:marTop w:val="0"/>
                          <w:marBottom w:val="0"/>
                          <w:divBdr>
                            <w:top w:val="none" w:sz="0" w:space="0" w:color="auto"/>
                            <w:left w:val="none" w:sz="0" w:space="0" w:color="auto"/>
                            <w:bottom w:val="none" w:sz="0" w:space="0" w:color="auto"/>
                            <w:right w:val="none" w:sz="0" w:space="0" w:color="auto"/>
                          </w:divBdr>
                          <w:divsChild>
                            <w:div w:id="1871213979">
                              <w:marLeft w:val="0"/>
                              <w:marRight w:val="0"/>
                              <w:marTop w:val="0"/>
                              <w:marBottom w:val="0"/>
                              <w:divBdr>
                                <w:top w:val="none" w:sz="0" w:space="0" w:color="auto"/>
                                <w:left w:val="none" w:sz="0" w:space="0" w:color="auto"/>
                                <w:bottom w:val="single" w:sz="6" w:space="0" w:color="DDDDDD"/>
                                <w:right w:val="none" w:sz="0" w:space="0" w:color="auto"/>
                              </w:divBdr>
                            </w:div>
                          </w:divsChild>
                        </w:div>
                        <w:div w:id="1699502435">
                          <w:marLeft w:val="0"/>
                          <w:marRight w:val="0"/>
                          <w:marTop w:val="0"/>
                          <w:marBottom w:val="0"/>
                          <w:divBdr>
                            <w:top w:val="none" w:sz="0" w:space="0" w:color="auto"/>
                            <w:left w:val="none" w:sz="0" w:space="0" w:color="auto"/>
                            <w:bottom w:val="none" w:sz="0" w:space="0" w:color="auto"/>
                            <w:right w:val="none" w:sz="0" w:space="0" w:color="auto"/>
                          </w:divBdr>
                          <w:divsChild>
                            <w:div w:id="144704782">
                              <w:marLeft w:val="0"/>
                              <w:marRight w:val="150"/>
                              <w:marTop w:val="0"/>
                              <w:marBottom w:val="0"/>
                              <w:divBdr>
                                <w:top w:val="none" w:sz="0" w:space="0" w:color="auto"/>
                                <w:left w:val="none" w:sz="0" w:space="0" w:color="auto"/>
                                <w:bottom w:val="none" w:sz="0" w:space="0" w:color="auto"/>
                                <w:right w:val="none" w:sz="0" w:space="0" w:color="auto"/>
                              </w:divBdr>
                              <w:divsChild>
                                <w:div w:id="1287128685">
                                  <w:marLeft w:val="0"/>
                                  <w:marRight w:val="0"/>
                                  <w:marTop w:val="0"/>
                                  <w:marBottom w:val="0"/>
                                  <w:divBdr>
                                    <w:top w:val="none" w:sz="0" w:space="0" w:color="auto"/>
                                    <w:left w:val="none" w:sz="0" w:space="0" w:color="auto"/>
                                    <w:bottom w:val="none" w:sz="0" w:space="0" w:color="auto"/>
                                    <w:right w:val="none" w:sz="0" w:space="0" w:color="auto"/>
                                  </w:divBdr>
                                  <w:divsChild>
                                    <w:div w:id="724643832">
                                      <w:marLeft w:val="30"/>
                                      <w:marRight w:val="30"/>
                                      <w:marTop w:val="0"/>
                                      <w:marBottom w:val="0"/>
                                      <w:divBdr>
                                        <w:top w:val="single" w:sz="2" w:space="0" w:color="B1440E"/>
                                        <w:left w:val="single" w:sz="2" w:space="0" w:color="B1440E"/>
                                        <w:bottom w:val="single" w:sz="6" w:space="0" w:color="B1440E"/>
                                        <w:right w:val="single" w:sz="2" w:space="0" w:color="B1440E"/>
                                      </w:divBdr>
                                    </w:div>
                                    <w:div w:id="1409423833">
                                      <w:marLeft w:val="15"/>
                                      <w:marRight w:val="15"/>
                                      <w:marTop w:val="0"/>
                                      <w:marBottom w:val="0"/>
                                      <w:divBdr>
                                        <w:top w:val="single" w:sz="2" w:space="0" w:color="B1440E"/>
                                        <w:left w:val="single" w:sz="6" w:space="0" w:color="B1440E"/>
                                        <w:bottom w:val="single" w:sz="2" w:space="0" w:color="B1440E"/>
                                        <w:right w:val="single" w:sz="6" w:space="0" w:color="B1440E"/>
                                      </w:divBdr>
                                    </w:div>
                                    <w:div w:id="1444764148">
                                      <w:marLeft w:val="0"/>
                                      <w:marRight w:val="0"/>
                                      <w:marTop w:val="0"/>
                                      <w:marBottom w:val="0"/>
                                      <w:divBdr>
                                        <w:top w:val="single" w:sz="2" w:space="0" w:color="auto"/>
                                        <w:left w:val="dotted" w:sz="12" w:space="0" w:color="auto"/>
                                        <w:bottom w:val="single" w:sz="12" w:space="0" w:color="B1440E"/>
                                        <w:right w:val="dotted" w:sz="12" w:space="0" w:color="auto"/>
                                      </w:divBdr>
                                    </w:div>
                                    <w:div w:id="2132893515">
                                      <w:marLeft w:val="0"/>
                                      <w:marRight w:val="0"/>
                                      <w:marTop w:val="0"/>
                                      <w:marBottom w:val="0"/>
                                      <w:divBdr>
                                        <w:top w:val="none" w:sz="0" w:space="0" w:color="auto"/>
                                        <w:left w:val="none" w:sz="0" w:space="0" w:color="auto"/>
                                        <w:bottom w:val="none" w:sz="0" w:space="0" w:color="auto"/>
                                        <w:right w:val="none" w:sz="0" w:space="0" w:color="auto"/>
                                      </w:divBdr>
                                      <w:divsChild>
                                        <w:div w:id="2143496818">
                                          <w:marLeft w:val="0"/>
                                          <w:marRight w:val="0"/>
                                          <w:marTop w:val="0"/>
                                          <w:marBottom w:val="0"/>
                                          <w:divBdr>
                                            <w:top w:val="double" w:sz="6" w:space="0" w:color="FFFFFF"/>
                                            <w:left w:val="none" w:sz="0" w:space="0" w:color="FFFFFF"/>
                                            <w:bottom w:val="none" w:sz="0" w:space="0" w:color="FFFFFF"/>
                                            <w:right w:val="none" w:sz="0" w:space="0" w:color="FFFFFF"/>
                                          </w:divBdr>
                                        </w:div>
                                      </w:divsChild>
                                    </w:div>
                                  </w:divsChild>
                                </w:div>
                                <w:div w:id="1943805499">
                                  <w:marLeft w:val="0"/>
                                  <w:marRight w:val="0"/>
                                  <w:marTop w:val="0"/>
                                  <w:marBottom w:val="0"/>
                                  <w:divBdr>
                                    <w:top w:val="none" w:sz="0" w:space="0" w:color="auto"/>
                                    <w:left w:val="none" w:sz="0" w:space="0" w:color="auto"/>
                                    <w:bottom w:val="none" w:sz="0" w:space="0" w:color="auto"/>
                                    <w:right w:val="none" w:sz="0" w:space="0" w:color="auto"/>
                                  </w:divBdr>
                                  <w:divsChild>
                                    <w:div w:id="108010887">
                                      <w:marLeft w:val="0"/>
                                      <w:marRight w:val="0"/>
                                      <w:marTop w:val="0"/>
                                      <w:marBottom w:val="0"/>
                                      <w:divBdr>
                                        <w:top w:val="none" w:sz="0" w:space="0" w:color="auto"/>
                                        <w:left w:val="none" w:sz="0" w:space="0" w:color="auto"/>
                                        <w:bottom w:val="none" w:sz="0" w:space="0" w:color="auto"/>
                                        <w:right w:val="none" w:sz="0" w:space="0" w:color="auto"/>
                                      </w:divBdr>
                                      <w:divsChild>
                                        <w:div w:id="1755779714">
                                          <w:marLeft w:val="0"/>
                                          <w:marRight w:val="0"/>
                                          <w:marTop w:val="0"/>
                                          <w:marBottom w:val="0"/>
                                          <w:divBdr>
                                            <w:top w:val="double" w:sz="6" w:space="0" w:color="FFFFFF"/>
                                            <w:left w:val="none" w:sz="0" w:space="0" w:color="FFFFFF"/>
                                            <w:bottom w:val="none" w:sz="0" w:space="0" w:color="FFFFFF"/>
                                            <w:right w:val="none" w:sz="0" w:space="0" w:color="FFFFFF"/>
                                          </w:divBdr>
                                        </w:div>
                                      </w:divsChild>
                                    </w:div>
                                    <w:div w:id="623581655">
                                      <w:marLeft w:val="0"/>
                                      <w:marRight w:val="0"/>
                                      <w:marTop w:val="0"/>
                                      <w:marBottom w:val="0"/>
                                      <w:divBdr>
                                        <w:top w:val="single" w:sz="2" w:space="0" w:color="auto"/>
                                        <w:left w:val="dotted" w:sz="12" w:space="0" w:color="auto"/>
                                        <w:bottom w:val="single" w:sz="12" w:space="0" w:color="AB8B00"/>
                                        <w:right w:val="dotted" w:sz="12" w:space="0" w:color="auto"/>
                                      </w:divBdr>
                                    </w:div>
                                    <w:div w:id="1114785987">
                                      <w:marLeft w:val="30"/>
                                      <w:marRight w:val="30"/>
                                      <w:marTop w:val="0"/>
                                      <w:marBottom w:val="0"/>
                                      <w:divBdr>
                                        <w:top w:val="single" w:sz="2" w:space="0" w:color="AB8B00"/>
                                        <w:left w:val="single" w:sz="2" w:space="0" w:color="AB8B00"/>
                                        <w:bottom w:val="single" w:sz="6" w:space="0" w:color="AB8B00"/>
                                        <w:right w:val="single" w:sz="2" w:space="0" w:color="AB8B00"/>
                                      </w:divBdr>
                                    </w:div>
                                    <w:div w:id="1622035486">
                                      <w:marLeft w:val="15"/>
                                      <w:marRight w:val="15"/>
                                      <w:marTop w:val="0"/>
                                      <w:marBottom w:val="0"/>
                                      <w:divBdr>
                                        <w:top w:val="single" w:sz="2" w:space="0" w:color="AB8B00"/>
                                        <w:left w:val="single" w:sz="6" w:space="0" w:color="AB8B00"/>
                                        <w:bottom w:val="single" w:sz="2" w:space="0" w:color="AB8B00"/>
                                        <w:right w:val="single" w:sz="6" w:space="0" w:color="AB8B00"/>
                                      </w:divBdr>
                                    </w:div>
                                  </w:divsChild>
                                </w:div>
                              </w:divsChild>
                            </w:div>
                          </w:divsChild>
                        </w:div>
                        <w:div w:id="1863784210">
                          <w:marLeft w:val="0"/>
                          <w:marRight w:val="0"/>
                          <w:marTop w:val="0"/>
                          <w:marBottom w:val="0"/>
                          <w:divBdr>
                            <w:top w:val="none" w:sz="0" w:space="0" w:color="auto"/>
                            <w:left w:val="none" w:sz="0" w:space="0" w:color="auto"/>
                            <w:bottom w:val="none" w:sz="0" w:space="0" w:color="auto"/>
                            <w:right w:val="none" w:sz="0" w:space="0" w:color="auto"/>
                          </w:divBdr>
                          <w:divsChild>
                            <w:div w:id="1329559420">
                              <w:marLeft w:val="0"/>
                              <w:marRight w:val="0"/>
                              <w:marTop w:val="0"/>
                              <w:marBottom w:val="0"/>
                              <w:divBdr>
                                <w:top w:val="none" w:sz="0" w:space="0" w:color="auto"/>
                                <w:left w:val="none" w:sz="0" w:space="0" w:color="auto"/>
                                <w:bottom w:val="single" w:sz="6" w:space="0" w:color="DDDDDD"/>
                                <w:right w:val="none" w:sz="0" w:space="0" w:color="auto"/>
                              </w:divBdr>
                            </w:div>
                          </w:divsChild>
                        </w:div>
                        <w:div w:id="1868057273">
                          <w:marLeft w:val="0"/>
                          <w:marRight w:val="0"/>
                          <w:marTop w:val="0"/>
                          <w:marBottom w:val="0"/>
                          <w:divBdr>
                            <w:top w:val="none" w:sz="0" w:space="0" w:color="auto"/>
                            <w:left w:val="none" w:sz="0" w:space="0" w:color="auto"/>
                            <w:bottom w:val="none" w:sz="0" w:space="0" w:color="auto"/>
                            <w:right w:val="none" w:sz="0" w:space="0" w:color="auto"/>
                          </w:divBdr>
                          <w:divsChild>
                            <w:div w:id="1846046897">
                              <w:marLeft w:val="0"/>
                              <w:marRight w:val="150"/>
                              <w:marTop w:val="0"/>
                              <w:marBottom w:val="0"/>
                              <w:divBdr>
                                <w:top w:val="none" w:sz="0" w:space="0" w:color="auto"/>
                                <w:left w:val="none" w:sz="0" w:space="0" w:color="auto"/>
                                <w:bottom w:val="none" w:sz="0" w:space="0" w:color="auto"/>
                                <w:right w:val="none" w:sz="0" w:space="0" w:color="auto"/>
                              </w:divBdr>
                              <w:divsChild>
                                <w:div w:id="376201316">
                                  <w:marLeft w:val="0"/>
                                  <w:marRight w:val="0"/>
                                  <w:marTop w:val="0"/>
                                  <w:marBottom w:val="0"/>
                                  <w:divBdr>
                                    <w:top w:val="none" w:sz="0" w:space="0" w:color="auto"/>
                                    <w:left w:val="none" w:sz="0" w:space="0" w:color="auto"/>
                                    <w:bottom w:val="none" w:sz="0" w:space="0" w:color="auto"/>
                                    <w:right w:val="none" w:sz="0" w:space="0" w:color="auto"/>
                                  </w:divBdr>
                                  <w:divsChild>
                                    <w:div w:id="673149537">
                                      <w:marLeft w:val="30"/>
                                      <w:marRight w:val="30"/>
                                      <w:marTop w:val="0"/>
                                      <w:marBottom w:val="0"/>
                                      <w:divBdr>
                                        <w:top w:val="single" w:sz="2" w:space="0" w:color="AB8B00"/>
                                        <w:left w:val="single" w:sz="2" w:space="0" w:color="AB8B00"/>
                                        <w:bottom w:val="single" w:sz="6" w:space="0" w:color="AB8B00"/>
                                        <w:right w:val="single" w:sz="2" w:space="0" w:color="AB8B00"/>
                                      </w:divBdr>
                                    </w:div>
                                    <w:div w:id="1312364496">
                                      <w:marLeft w:val="15"/>
                                      <w:marRight w:val="15"/>
                                      <w:marTop w:val="0"/>
                                      <w:marBottom w:val="0"/>
                                      <w:divBdr>
                                        <w:top w:val="single" w:sz="2" w:space="0" w:color="AB8B00"/>
                                        <w:left w:val="single" w:sz="6" w:space="0" w:color="AB8B00"/>
                                        <w:bottom w:val="single" w:sz="2" w:space="0" w:color="AB8B00"/>
                                        <w:right w:val="single" w:sz="6" w:space="0" w:color="AB8B00"/>
                                      </w:divBdr>
                                    </w:div>
                                    <w:div w:id="1502043008">
                                      <w:marLeft w:val="0"/>
                                      <w:marRight w:val="0"/>
                                      <w:marTop w:val="0"/>
                                      <w:marBottom w:val="0"/>
                                      <w:divBdr>
                                        <w:top w:val="single" w:sz="2" w:space="0" w:color="auto"/>
                                        <w:left w:val="dotted" w:sz="12" w:space="0" w:color="auto"/>
                                        <w:bottom w:val="single" w:sz="12" w:space="0" w:color="AB8B00"/>
                                        <w:right w:val="dotted" w:sz="12" w:space="0" w:color="auto"/>
                                      </w:divBdr>
                                    </w:div>
                                    <w:div w:id="1590694365">
                                      <w:marLeft w:val="0"/>
                                      <w:marRight w:val="0"/>
                                      <w:marTop w:val="0"/>
                                      <w:marBottom w:val="0"/>
                                      <w:divBdr>
                                        <w:top w:val="none" w:sz="0" w:space="0" w:color="auto"/>
                                        <w:left w:val="none" w:sz="0" w:space="0" w:color="auto"/>
                                        <w:bottom w:val="none" w:sz="0" w:space="0" w:color="auto"/>
                                        <w:right w:val="none" w:sz="0" w:space="0" w:color="auto"/>
                                      </w:divBdr>
                                      <w:divsChild>
                                        <w:div w:id="1411386705">
                                          <w:marLeft w:val="0"/>
                                          <w:marRight w:val="0"/>
                                          <w:marTop w:val="0"/>
                                          <w:marBottom w:val="0"/>
                                          <w:divBdr>
                                            <w:top w:val="double" w:sz="6" w:space="0" w:color="FFFFFF"/>
                                            <w:left w:val="none" w:sz="0" w:space="0" w:color="FFFFFF"/>
                                            <w:bottom w:val="none" w:sz="0" w:space="0" w:color="FFFFFF"/>
                                            <w:right w:val="none" w:sz="0" w:space="0" w:color="FFFFFF"/>
                                          </w:divBdr>
                                        </w:div>
                                      </w:divsChild>
                                    </w:div>
                                  </w:divsChild>
                                </w:div>
                              </w:divsChild>
                            </w:div>
                          </w:divsChild>
                        </w:div>
                        <w:div w:id="1902326843">
                          <w:marLeft w:val="0"/>
                          <w:marRight w:val="0"/>
                          <w:marTop w:val="0"/>
                          <w:marBottom w:val="0"/>
                          <w:divBdr>
                            <w:top w:val="none" w:sz="0" w:space="0" w:color="auto"/>
                            <w:left w:val="none" w:sz="0" w:space="0" w:color="auto"/>
                            <w:bottom w:val="none" w:sz="0" w:space="0" w:color="auto"/>
                            <w:right w:val="none" w:sz="0" w:space="0" w:color="auto"/>
                          </w:divBdr>
                        </w:div>
                        <w:div w:id="1904171138">
                          <w:marLeft w:val="0"/>
                          <w:marRight w:val="0"/>
                          <w:marTop w:val="0"/>
                          <w:marBottom w:val="0"/>
                          <w:divBdr>
                            <w:top w:val="none" w:sz="0" w:space="0" w:color="auto"/>
                            <w:left w:val="none" w:sz="0" w:space="0" w:color="auto"/>
                            <w:bottom w:val="none" w:sz="0" w:space="0" w:color="auto"/>
                            <w:right w:val="none" w:sz="0" w:space="0" w:color="auto"/>
                          </w:divBdr>
                          <w:divsChild>
                            <w:div w:id="1515729289">
                              <w:marLeft w:val="0"/>
                              <w:marRight w:val="0"/>
                              <w:marTop w:val="0"/>
                              <w:marBottom w:val="0"/>
                              <w:divBdr>
                                <w:top w:val="none" w:sz="0" w:space="0" w:color="auto"/>
                                <w:left w:val="none" w:sz="0" w:space="0" w:color="auto"/>
                                <w:bottom w:val="single" w:sz="6" w:space="0" w:color="DDDDDD"/>
                                <w:right w:val="none" w:sz="0" w:space="0" w:color="auto"/>
                              </w:divBdr>
                            </w:div>
                          </w:divsChild>
                        </w:div>
                        <w:div w:id="1936741943">
                          <w:marLeft w:val="0"/>
                          <w:marRight w:val="0"/>
                          <w:marTop w:val="0"/>
                          <w:marBottom w:val="0"/>
                          <w:divBdr>
                            <w:top w:val="none" w:sz="0" w:space="0" w:color="auto"/>
                            <w:left w:val="none" w:sz="0" w:space="0" w:color="auto"/>
                            <w:bottom w:val="none" w:sz="0" w:space="0" w:color="auto"/>
                            <w:right w:val="none" w:sz="0" w:space="0" w:color="auto"/>
                          </w:divBdr>
                          <w:divsChild>
                            <w:div w:id="238172093">
                              <w:marLeft w:val="0"/>
                              <w:marRight w:val="0"/>
                              <w:marTop w:val="0"/>
                              <w:marBottom w:val="0"/>
                              <w:divBdr>
                                <w:top w:val="none" w:sz="0" w:space="0" w:color="auto"/>
                                <w:left w:val="none" w:sz="0" w:space="0" w:color="auto"/>
                                <w:bottom w:val="single" w:sz="6" w:space="0" w:color="DDDDDD"/>
                                <w:right w:val="none" w:sz="0" w:space="0" w:color="auto"/>
                              </w:divBdr>
                            </w:div>
                          </w:divsChild>
                        </w:div>
                        <w:div w:id="1967277673">
                          <w:marLeft w:val="0"/>
                          <w:marRight w:val="0"/>
                          <w:marTop w:val="0"/>
                          <w:marBottom w:val="0"/>
                          <w:divBdr>
                            <w:top w:val="none" w:sz="0" w:space="0" w:color="auto"/>
                            <w:left w:val="none" w:sz="0" w:space="0" w:color="auto"/>
                            <w:bottom w:val="none" w:sz="0" w:space="0" w:color="auto"/>
                            <w:right w:val="none" w:sz="0" w:space="0" w:color="auto"/>
                          </w:divBdr>
                          <w:divsChild>
                            <w:div w:id="1187720582">
                              <w:marLeft w:val="0"/>
                              <w:marRight w:val="0"/>
                              <w:marTop w:val="0"/>
                              <w:marBottom w:val="0"/>
                              <w:divBdr>
                                <w:top w:val="none" w:sz="0" w:space="0" w:color="auto"/>
                                <w:left w:val="none" w:sz="0" w:space="0" w:color="auto"/>
                                <w:bottom w:val="single" w:sz="6" w:space="0" w:color="DDDDDD"/>
                                <w:right w:val="none" w:sz="0" w:space="0" w:color="auto"/>
                              </w:divBdr>
                            </w:div>
                          </w:divsChild>
                        </w:div>
                        <w:div w:id="1991329708">
                          <w:marLeft w:val="0"/>
                          <w:marRight w:val="0"/>
                          <w:marTop w:val="0"/>
                          <w:marBottom w:val="0"/>
                          <w:divBdr>
                            <w:top w:val="none" w:sz="0" w:space="0" w:color="auto"/>
                            <w:left w:val="none" w:sz="0" w:space="0" w:color="auto"/>
                            <w:bottom w:val="none" w:sz="0" w:space="0" w:color="auto"/>
                            <w:right w:val="none" w:sz="0" w:space="0" w:color="auto"/>
                          </w:divBdr>
                          <w:divsChild>
                            <w:div w:id="594706057">
                              <w:marLeft w:val="0"/>
                              <w:marRight w:val="0"/>
                              <w:marTop w:val="0"/>
                              <w:marBottom w:val="0"/>
                              <w:divBdr>
                                <w:top w:val="none" w:sz="0" w:space="0" w:color="auto"/>
                                <w:left w:val="none" w:sz="0" w:space="0" w:color="auto"/>
                                <w:bottom w:val="single" w:sz="6" w:space="0" w:color="DDDDDD"/>
                                <w:right w:val="none" w:sz="0" w:space="0" w:color="auto"/>
                              </w:divBdr>
                            </w:div>
                          </w:divsChild>
                        </w:div>
                        <w:div w:id="1999260503">
                          <w:marLeft w:val="0"/>
                          <w:marRight w:val="0"/>
                          <w:marTop w:val="0"/>
                          <w:marBottom w:val="0"/>
                          <w:divBdr>
                            <w:top w:val="none" w:sz="0" w:space="0" w:color="auto"/>
                            <w:left w:val="none" w:sz="0" w:space="0" w:color="auto"/>
                            <w:bottom w:val="none" w:sz="0" w:space="0" w:color="auto"/>
                            <w:right w:val="none" w:sz="0" w:space="0" w:color="auto"/>
                          </w:divBdr>
                          <w:divsChild>
                            <w:div w:id="441799989">
                              <w:marLeft w:val="0"/>
                              <w:marRight w:val="0"/>
                              <w:marTop w:val="0"/>
                              <w:marBottom w:val="0"/>
                              <w:divBdr>
                                <w:top w:val="none" w:sz="0" w:space="0" w:color="auto"/>
                                <w:left w:val="none" w:sz="0" w:space="0" w:color="auto"/>
                                <w:bottom w:val="single" w:sz="6" w:space="0" w:color="DDDDDD"/>
                                <w:right w:val="none" w:sz="0" w:space="0" w:color="auto"/>
                              </w:divBdr>
                            </w:div>
                          </w:divsChild>
                        </w:div>
                        <w:div w:id="2005433943">
                          <w:marLeft w:val="0"/>
                          <w:marRight w:val="0"/>
                          <w:marTop w:val="0"/>
                          <w:marBottom w:val="0"/>
                          <w:divBdr>
                            <w:top w:val="none" w:sz="0" w:space="0" w:color="auto"/>
                            <w:left w:val="none" w:sz="0" w:space="0" w:color="auto"/>
                            <w:bottom w:val="none" w:sz="0" w:space="0" w:color="auto"/>
                            <w:right w:val="none" w:sz="0" w:space="0" w:color="auto"/>
                          </w:divBdr>
                          <w:divsChild>
                            <w:div w:id="2004628330">
                              <w:marLeft w:val="0"/>
                              <w:marRight w:val="0"/>
                              <w:marTop w:val="0"/>
                              <w:marBottom w:val="0"/>
                              <w:divBdr>
                                <w:top w:val="none" w:sz="0" w:space="0" w:color="auto"/>
                                <w:left w:val="none" w:sz="0" w:space="0" w:color="auto"/>
                                <w:bottom w:val="single" w:sz="6" w:space="0" w:color="DDDDDD"/>
                                <w:right w:val="none" w:sz="0" w:space="0" w:color="auto"/>
                              </w:divBdr>
                            </w:div>
                          </w:divsChild>
                        </w:div>
                        <w:div w:id="2021735773">
                          <w:marLeft w:val="0"/>
                          <w:marRight w:val="0"/>
                          <w:marTop w:val="0"/>
                          <w:marBottom w:val="0"/>
                          <w:divBdr>
                            <w:top w:val="none" w:sz="0" w:space="0" w:color="auto"/>
                            <w:left w:val="none" w:sz="0" w:space="0" w:color="auto"/>
                            <w:bottom w:val="none" w:sz="0" w:space="0" w:color="auto"/>
                            <w:right w:val="none" w:sz="0" w:space="0" w:color="auto"/>
                          </w:divBdr>
                          <w:divsChild>
                            <w:div w:id="811556630">
                              <w:marLeft w:val="0"/>
                              <w:marRight w:val="0"/>
                              <w:marTop w:val="0"/>
                              <w:marBottom w:val="0"/>
                              <w:divBdr>
                                <w:top w:val="none" w:sz="0" w:space="0" w:color="auto"/>
                                <w:left w:val="none" w:sz="0" w:space="0" w:color="auto"/>
                                <w:bottom w:val="single" w:sz="6" w:space="0" w:color="DDDDDD"/>
                                <w:right w:val="none" w:sz="0" w:space="0" w:color="auto"/>
                              </w:divBdr>
                            </w:div>
                          </w:divsChild>
                        </w:div>
                        <w:div w:id="2075883541">
                          <w:marLeft w:val="0"/>
                          <w:marRight w:val="0"/>
                          <w:marTop w:val="0"/>
                          <w:marBottom w:val="0"/>
                          <w:divBdr>
                            <w:top w:val="none" w:sz="0" w:space="0" w:color="auto"/>
                            <w:left w:val="none" w:sz="0" w:space="0" w:color="auto"/>
                            <w:bottom w:val="none" w:sz="0" w:space="0" w:color="auto"/>
                            <w:right w:val="none" w:sz="0" w:space="0" w:color="auto"/>
                          </w:divBdr>
                          <w:divsChild>
                            <w:div w:id="1789005751">
                              <w:marLeft w:val="0"/>
                              <w:marRight w:val="0"/>
                              <w:marTop w:val="0"/>
                              <w:marBottom w:val="0"/>
                              <w:divBdr>
                                <w:top w:val="none" w:sz="0" w:space="0" w:color="auto"/>
                                <w:left w:val="none" w:sz="0" w:space="0" w:color="auto"/>
                                <w:bottom w:val="single" w:sz="6" w:space="0" w:color="DDDDDD"/>
                                <w:right w:val="none" w:sz="0" w:space="0" w:color="auto"/>
                              </w:divBdr>
                            </w:div>
                          </w:divsChild>
                        </w:div>
                        <w:div w:id="2144615420">
                          <w:marLeft w:val="0"/>
                          <w:marRight w:val="0"/>
                          <w:marTop w:val="0"/>
                          <w:marBottom w:val="0"/>
                          <w:divBdr>
                            <w:top w:val="none" w:sz="0" w:space="0" w:color="auto"/>
                            <w:left w:val="none" w:sz="0" w:space="0" w:color="auto"/>
                            <w:bottom w:val="none" w:sz="0" w:space="0" w:color="auto"/>
                            <w:right w:val="none" w:sz="0" w:space="0" w:color="auto"/>
                          </w:divBdr>
                          <w:divsChild>
                            <w:div w:id="1050690725">
                              <w:marLeft w:val="0"/>
                              <w:marRight w:val="150"/>
                              <w:marTop w:val="0"/>
                              <w:marBottom w:val="0"/>
                              <w:divBdr>
                                <w:top w:val="none" w:sz="0" w:space="0" w:color="auto"/>
                                <w:left w:val="none" w:sz="0" w:space="0" w:color="auto"/>
                                <w:bottom w:val="none" w:sz="0" w:space="0" w:color="auto"/>
                                <w:right w:val="none" w:sz="0" w:space="0" w:color="auto"/>
                              </w:divBdr>
                              <w:divsChild>
                                <w:div w:id="1850216477">
                                  <w:marLeft w:val="0"/>
                                  <w:marRight w:val="0"/>
                                  <w:marTop w:val="0"/>
                                  <w:marBottom w:val="0"/>
                                  <w:divBdr>
                                    <w:top w:val="none" w:sz="0" w:space="0" w:color="auto"/>
                                    <w:left w:val="none" w:sz="0" w:space="0" w:color="auto"/>
                                    <w:bottom w:val="none" w:sz="0" w:space="0" w:color="auto"/>
                                    <w:right w:val="none" w:sz="0" w:space="0" w:color="auto"/>
                                  </w:divBdr>
                                  <w:divsChild>
                                    <w:div w:id="464742025">
                                      <w:marLeft w:val="0"/>
                                      <w:marRight w:val="0"/>
                                      <w:marTop w:val="0"/>
                                      <w:marBottom w:val="0"/>
                                      <w:divBdr>
                                        <w:top w:val="none" w:sz="0" w:space="0" w:color="auto"/>
                                        <w:left w:val="none" w:sz="0" w:space="0" w:color="auto"/>
                                        <w:bottom w:val="none" w:sz="0" w:space="0" w:color="auto"/>
                                        <w:right w:val="none" w:sz="0" w:space="0" w:color="auto"/>
                                      </w:divBdr>
                                      <w:divsChild>
                                        <w:div w:id="844635759">
                                          <w:marLeft w:val="0"/>
                                          <w:marRight w:val="0"/>
                                          <w:marTop w:val="0"/>
                                          <w:marBottom w:val="0"/>
                                          <w:divBdr>
                                            <w:top w:val="double" w:sz="6" w:space="0" w:color="FFFFFF"/>
                                            <w:left w:val="none" w:sz="0" w:space="0" w:color="FFFFFF"/>
                                            <w:bottom w:val="none" w:sz="0" w:space="0" w:color="FFFFFF"/>
                                            <w:right w:val="none" w:sz="0" w:space="0" w:color="FFFFFF"/>
                                          </w:divBdr>
                                        </w:div>
                                      </w:divsChild>
                                    </w:div>
                                    <w:div w:id="1191265794">
                                      <w:marLeft w:val="15"/>
                                      <w:marRight w:val="15"/>
                                      <w:marTop w:val="0"/>
                                      <w:marBottom w:val="0"/>
                                      <w:divBdr>
                                        <w:top w:val="single" w:sz="2" w:space="0" w:color="AB8B00"/>
                                        <w:left w:val="single" w:sz="6" w:space="0" w:color="AB8B00"/>
                                        <w:bottom w:val="single" w:sz="2" w:space="0" w:color="AB8B00"/>
                                        <w:right w:val="single" w:sz="6" w:space="0" w:color="AB8B00"/>
                                      </w:divBdr>
                                    </w:div>
                                    <w:div w:id="1499730624">
                                      <w:marLeft w:val="30"/>
                                      <w:marRight w:val="30"/>
                                      <w:marTop w:val="0"/>
                                      <w:marBottom w:val="0"/>
                                      <w:divBdr>
                                        <w:top w:val="single" w:sz="2" w:space="0" w:color="AB8B00"/>
                                        <w:left w:val="single" w:sz="2" w:space="0" w:color="AB8B00"/>
                                        <w:bottom w:val="single" w:sz="6" w:space="0" w:color="AB8B00"/>
                                        <w:right w:val="single" w:sz="2" w:space="0" w:color="AB8B00"/>
                                      </w:divBdr>
                                    </w:div>
                                    <w:div w:id="1791894628">
                                      <w:marLeft w:val="0"/>
                                      <w:marRight w:val="0"/>
                                      <w:marTop w:val="0"/>
                                      <w:marBottom w:val="0"/>
                                      <w:divBdr>
                                        <w:top w:val="single" w:sz="2" w:space="0" w:color="auto"/>
                                        <w:left w:val="dotted" w:sz="12" w:space="0" w:color="auto"/>
                                        <w:bottom w:val="single" w:sz="12" w:space="0" w:color="AB8B00"/>
                                        <w:right w:val="dotted" w:sz="12"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FA6F-25D6-E344-97E8-C8DBDFB8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1ST DRAFT</vt:lpstr>
    </vt:vector>
  </TitlesOfParts>
  <Company>Wimbledon School of Arts</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DRAFT</dc:title>
  <dc:creator>Tamiko O'Brien</dc:creator>
  <cp:lastModifiedBy>Jonathan Kearney</cp:lastModifiedBy>
  <cp:revision>3</cp:revision>
  <cp:lastPrinted>2012-05-21T12:20:00Z</cp:lastPrinted>
  <dcterms:created xsi:type="dcterms:W3CDTF">2019-06-05T18:02:00Z</dcterms:created>
  <dcterms:modified xsi:type="dcterms:W3CDTF">2019-06-11T17:30:00Z</dcterms:modified>
</cp:coreProperties>
</file>